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EAFE6" w14:textId="016043EA" w:rsidR="00D32069" w:rsidRPr="0078252D" w:rsidRDefault="005B23AB" w:rsidP="0078252D">
      <w:pPr>
        <w:jc w:val="center"/>
        <w:rPr>
          <w:rFonts w:asciiTheme="minorHAnsi" w:hAnsiTheme="minorHAnsi" w:cstheme="minorHAnsi"/>
          <w:b/>
          <w:bCs/>
          <w:sz w:val="32"/>
          <w:szCs w:val="32"/>
        </w:rPr>
      </w:pPr>
      <w:r>
        <w:rPr>
          <w:rFonts w:asciiTheme="minorHAnsi" w:hAnsiTheme="minorHAnsi" w:cstheme="minorHAnsi"/>
          <w:b/>
          <w:bCs/>
          <w:sz w:val="36"/>
          <w:szCs w:val="36"/>
        </w:rPr>
        <w:t xml:space="preserve">Congregational </w:t>
      </w:r>
      <w:r w:rsidR="00E734DF" w:rsidRPr="0078252D">
        <w:rPr>
          <w:rFonts w:asciiTheme="minorHAnsi" w:hAnsiTheme="minorHAnsi" w:cstheme="minorHAnsi"/>
          <w:b/>
          <w:bCs/>
          <w:sz w:val="36"/>
          <w:szCs w:val="36"/>
        </w:rPr>
        <w:t>P</w:t>
      </w:r>
      <w:r w:rsidR="00DF2B9D">
        <w:rPr>
          <w:rFonts w:asciiTheme="minorHAnsi" w:hAnsiTheme="minorHAnsi" w:cstheme="minorHAnsi"/>
          <w:b/>
          <w:bCs/>
          <w:sz w:val="36"/>
          <w:szCs w:val="36"/>
        </w:rPr>
        <w:t>lan</w:t>
      </w:r>
      <w:r w:rsidR="00E734DF" w:rsidRPr="0078252D">
        <w:rPr>
          <w:rFonts w:asciiTheme="minorHAnsi" w:hAnsiTheme="minorHAnsi" w:cstheme="minorHAnsi"/>
          <w:b/>
          <w:bCs/>
          <w:sz w:val="36"/>
          <w:szCs w:val="36"/>
        </w:rPr>
        <w:t xml:space="preserve"> </w:t>
      </w:r>
      <w:r>
        <w:rPr>
          <w:rFonts w:asciiTheme="minorHAnsi" w:hAnsiTheme="minorHAnsi" w:cstheme="minorHAnsi"/>
          <w:b/>
          <w:bCs/>
          <w:sz w:val="36"/>
          <w:szCs w:val="36"/>
        </w:rPr>
        <w:t>for Reopening</w:t>
      </w:r>
    </w:p>
    <w:p w14:paraId="150AA55E" w14:textId="77777777" w:rsidR="00440AC6" w:rsidRPr="000110FB" w:rsidRDefault="00440AC6" w:rsidP="0078252D">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2425"/>
        <w:gridCol w:w="7501"/>
      </w:tblGrid>
      <w:tr w:rsidR="00C45429" w:rsidRPr="00C45429" w14:paraId="5FB585B1" w14:textId="0B189583" w:rsidTr="00DF2B9D">
        <w:trPr>
          <w:trHeight w:val="432"/>
        </w:trPr>
        <w:tc>
          <w:tcPr>
            <w:tcW w:w="2425" w:type="dxa"/>
            <w:shd w:val="clear" w:color="auto" w:fill="D9D9D9" w:themeFill="background1" w:themeFillShade="D9"/>
            <w:vAlign w:val="center"/>
          </w:tcPr>
          <w:p w14:paraId="6F2B0040" w14:textId="77777777" w:rsidR="00C45429" w:rsidRPr="00C45429" w:rsidRDefault="00C45429" w:rsidP="00DF2B9D">
            <w:pPr>
              <w:rPr>
                <w:rFonts w:asciiTheme="minorHAnsi" w:hAnsiTheme="minorHAnsi" w:cstheme="minorHAnsi"/>
                <w:b/>
                <w:bCs/>
                <w:sz w:val="22"/>
                <w:szCs w:val="22"/>
              </w:rPr>
            </w:pPr>
            <w:r w:rsidRPr="00C45429">
              <w:rPr>
                <w:rFonts w:asciiTheme="minorHAnsi" w:hAnsiTheme="minorHAnsi" w:cstheme="minorHAnsi"/>
                <w:b/>
                <w:bCs/>
                <w:sz w:val="22"/>
                <w:szCs w:val="22"/>
              </w:rPr>
              <w:t>Congregation</w:t>
            </w:r>
          </w:p>
        </w:tc>
        <w:tc>
          <w:tcPr>
            <w:tcW w:w="7501" w:type="dxa"/>
            <w:vAlign w:val="center"/>
          </w:tcPr>
          <w:p w14:paraId="492C7F6E" w14:textId="77777777" w:rsidR="00C45429" w:rsidRPr="00C45429" w:rsidRDefault="00C45429" w:rsidP="00DF2B9D">
            <w:pPr>
              <w:rPr>
                <w:rFonts w:asciiTheme="minorHAnsi" w:hAnsiTheme="minorHAnsi" w:cstheme="minorHAnsi"/>
                <w:b/>
                <w:bCs/>
                <w:sz w:val="22"/>
                <w:szCs w:val="22"/>
              </w:rPr>
            </w:pPr>
          </w:p>
        </w:tc>
      </w:tr>
      <w:tr w:rsidR="00C45429" w:rsidRPr="00C45429" w14:paraId="280BE155" w14:textId="77777777" w:rsidTr="00DF2B9D">
        <w:trPr>
          <w:trHeight w:val="432"/>
        </w:trPr>
        <w:tc>
          <w:tcPr>
            <w:tcW w:w="2425" w:type="dxa"/>
            <w:shd w:val="clear" w:color="auto" w:fill="D9D9D9" w:themeFill="background1" w:themeFillShade="D9"/>
            <w:vAlign w:val="center"/>
          </w:tcPr>
          <w:p w14:paraId="408F5B28" w14:textId="0B40E92C" w:rsidR="00C45429" w:rsidRPr="00C45429" w:rsidRDefault="00DF2B9D" w:rsidP="00DF2B9D">
            <w:pPr>
              <w:rPr>
                <w:rFonts w:asciiTheme="minorHAnsi" w:hAnsiTheme="minorHAnsi" w:cstheme="minorHAnsi"/>
                <w:b/>
                <w:bCs/>
                <w:sz w:val="22"/>
                <w:szCs w:val="22"/>
              </w:rPr>
            </w:pPr>
            <w:r>
              <w:rPr>
                <w:rFonts w:asciiTheme="minorHAnsi" w:hAnsiTheme="minorHAnsi" w:cstheme="minorHAnsi"/>
                <w:b/>
                <w:bCs/>
                <w:sz w:val="22"/>
                <w:szCs w:val="22"/>
              </w:rPr>
              <w:t xml:space="preserve">Reopening </w:t>
            </w:r>
            <w:r w:rsidR="00C45429">
              <w:rPr>
                <w:rFonts w:asciiTheme="minorHAnsi" w:hAnsiTheme="minorHAnsi" w:cstheme="minorHAnsi"/>
                <w:b/>
                <w:bCs/>
                <w:sz w:val="22"/>
                <w:szCs w:val="22"/>
              </w:rPr>
              <w:t>Date</w:t>
            </w:r>
          </w:p>
        </w:tc>
        <w:tc>
          <w:tcPr>
            <w:tcW w:w="7501" w:type="dxa"/>
            <w:vAlign w:val="center"/>
          </w:tcPr>
          <w:p w14:paraId="56A8E2A6" w14:textId="77777777" w:rsidR="00C45429" w:rsidRPr="00C45429" w:rsidRDefault="00C45429" w:rsidP="00DF2B9D">
            <w:pPr>
              <w:rPr>
                <w:rFonts w:asciiTheme="minorHAnsi" w:hAnsiTheme="minorHAnsi" w:cstheme="minorHAnsi"/>
                <w:b/>
                <w:bCs/>
                <w:sz w:val="22"/>
                <w:szCs w:val="22"/>
              </w:rPr>
            </w:pPr>
          </w:p>
        </w:tc>
      </w:tr>
    </w:tbl>
    <w:p w14:paraId="4DFBEFFA" w14:textId="77777777" w:rsidR="00014084" w:rsidRDefault="00014084" w:rsidP="00014084">
      <w:pPr>
        <w:rPr>
          <w:rFonts w:asciiTheme="minorHAnsi" w:hAnsiTheme="minorHAnsi" w:cstheme="minorHAnsi"/>
          <w:b/>
          <w:bCs/>
          <w:sz w:val="22"/>
          <w:szCs w:val="22"/>
          <w:u w:val="single"/>
        </w:rPr>
      </w:pPr>
    </w:p>
    <w:tbl>
      <w:tblPr>
        <w:tblStyle w:val="TableGrid"/>
        <w:tblW w:w="0" w:type="auto"/>
        <w:tblLook w:val="04A0" w:firstRow="1" w:lastRow="0" w:firstColumn="1" w:lastColumn="0" w:noHBand="0" w:noVBand="1"/>
      </w:tblPr>
      <w:tblGrid>
        <w:gridCol w:w="2425"/>
        <w:gridCol w:w="7501"/>
      </w:tblGrid>
      <w:tr w:rsidR="00C45429" w:rsidRPr="00C45429" w14:paraId="7EE3A199" w14:textId="77777777" w:rsidTr="00DF2B9D">
        <w:trPr>
          <w:trHeight w:val="432"/>
        </w:trPr>
        <w:tc>
          <w:tcPr>
            <w:tcW w:w="9926" w:type="dxa"/>
            <w:gridSpan w:val="2"/>
            <w:shd w:val="clear" w:color="auto" w:fill="D9D9D9" w:themeFill="background1" w:themeFillShade="D9"/>
            <w:vAlign w:val="center"/>
          </w:tcPr>
          <w:p w14:paraId="28FCA21B" w14:textId="7677CA8B" w:rsidR="00C45429" w:rsidRPr="00C45429" w:rsidRDefault="00C45429" w:rsidP="00DF2B9D">
            <w:pPr>
              <w:rPr>
                <w:rFonts w:asciiTheme="minorHAnsi" w:hAnsiTheme="minorHAnsi" w:cstheme="minorHAnsi"/>
                <w:b/>
                <w:bCs/>
                <w:sz w:val="22"/>
                <w:szCs w:val="22"/>
              </w:rPr>
            </w:pPr>
            <w:r w:rsidRPr="00C45429">
              <w:rPr>
                <w:rFonts w:asciiTheme="minorHAnsi" w:hAnsiTheme="minorHAnsi" w:cstheme="minorHAnsi"/>
                <w:b/>
                <w:bCs/>
                <w:sz w:val="22"/>
                <w:szCs w:val="22"/>
              </w:rPr>
              <w:t>Facility Health Officer</w:t>
            </w:r>
            <w:r w:rsidR="00FC5986">
              <w:rPr>
                <w:rFonts w:asciiTheme="minorHAnsi" w:hAnsiTheme="minorHAnsi" w:cstheme="minorHAnsi"/>
                <w:b/>
                <w:bCs/>
                <w:sz w:val="22"/>
                <w:szCs w:val="22"/>
              </w:rPr>
              <w:t xml:space="preserve"> </w:t>
            </w:r>
          </w:p>
        </w:tc>
      </w:tr>
      <w:tr w:rsidR="00C45429" w:rsidRPr="00C45429" w14:paraId="19B1B622" w14:textId="77777777" w:rsidTr="00DF2B9D">
        <w:trPr>
          <w:trHeight w:val="432"/>
        </w:trPr>
        <w:tc>
          <w:tcPr>
            <w:tcW w:w="2425" w:type="dxa"/>
            <w:shd w:val="clear" w:color="auto" w:fill="D9D9D9" w:themeFill="background1" w:themeFillShade="D9"/>
            <w:vAlign w:val="center"/>
          </w:tcPr>
          <w:p w14:paraId="2F72E075" w14:textId="54559A2D" w:rsidR="00C45429" w:rsidRPr="00DF2B9D" w:rsidRDefault="00C45429" w:rsidP="00DF2B9D">
            <w:pPr>
              <w:rPr>
                <w:rFonts w:asciiTheme="minorHAnsi" w:hAnsiTheme="minorHAnsi" w:cstheme="minorHAnsi"/>
                <w:b/>
                <w:bCs/>
                <w:sz w:val="22"/>
                <w:szCs w:val="22"/>
              </w:rPr>
            </w:pPr>
            <w:r w:rsidRPr="00DF2B9D">
              <w:rPr>
                <w:rFonts w:asciiTheme="minorHAnsi" w:hAnsiTheme="minorHAnsi" w:cstheme="minorHAnsi"/>
                <w:b/>
                <w:bCs/>
                <w:sz w:val="22"/>
                <w:szCs w:val="22"/>
              </w:rPr>
              <w:t>Name</w:t>
            </w:r>
          </w:p>
        </w:tc>
        <w:tc>
          <w:tcPr>
            <w:tcW w:w="7501" w:type="dxa"/>
            <w:vAlign w:val="center"/>
          </w:tcPr>
          <w:p w14:paraId="7DBB68D5" w14:textId="185C0786" w:rsidR="00C45429" w:rsidRPr="00C45429" w:rsidRDefault="00C45429" w:rsidP="00DF2B9D">
            <w:pPr>
              <w:rPr>
                <w:rFonts w:asciiTheme="minorHAnsi" w:hAnsiTheme="minorHAnsi" w:cstheme="minorHAnsi"/>
                <w:sz w:val="22"/>
                <w:szCs w:val="22"/>
              </w:rPr>
            </w:pPr>
          </w:p>
        </w:tc>
      </w:tr>
      <w:tr w:rsidR="00C45429" w:rsidRPr="00C45429" w14:paraId="50CE0A0F" w14:textId="77777777" w:rsidTr="00DF2B9D">
        <w:trPr>
          <w:trHeight w:val="432"/>
        </w:trPr>
        <w:tc>
          <w:tcPr>
            <w:tcW w:w="2425" w:type="dxa"/>
            <w:shd w:val="clear" w:color="auto" w:fill="D9D9D9" w:themeFill="background1" w:themeFillShade="D9"/>
            <w:vAlign w:val="center"/>
          </w:tcPr>
          <w:p w14:paraId="7DDAEC7D" w14:textId="688B7AEC" w:rsidR="00C45429" w:rsidRPr="00DF2B9D" w:rsidRDefault="00C45429" w:rsidP="00DF2B9D">
            <w:pPr>
              <w:rPr>
                <w:rFonts w:asciiTheme="minorHAnsi" w:hAnsiTheme="minorHAnsi" w:cstheme="minorHAnsi"/>
                <w:b/>
                <w:bCs/>
                <w:sz w:val="22"/>
                <w:szCs w:val="22"/>
              </w:rPr>
            </w:pPr>
            <w:r w:rsidRPr="00DF2B9D">
              <w:rPr>
                <w:rFonts w:asciiTheme="minorHAnsi" w:hAnsiTheme="minorHAnsi" w:cstheme="minorHAnsi"/>
                <w:b/>
                <w:bCs/>
                <w:sz w:val="22"/>
                <w:szCs w:val="22"/>
              </w:rPr>
              <w:t>Email</w:t>
            </w:r>
          </w:p>
        </w:tc>
        <w:tc>
          <w:tcPr>
            <w:tcW w:w="7501" w:type="dxa"/>
            <w:vAlign w:val="center"/>
          </w:tcPr>
          <w:p w14:paraId="70037C8C" w14:textId="569A7081" w:rsidR="00C45429" w:rsidRPr="00C45429" w:rsidRDefault="00C45429" w:rsidP="00DF2B9D">
            <w:pPr>
              <w:rPr>
                <w:rFonts w:asciiTheme="minorHAnsi" w:hAnsiTheme="minorHAnsi" w:cstheme="minorHAnsi"/>
                <w:sz w:val="22"/>
                <w:szCs w:val="22"/>
              </w:rPr>
            </w:pPr>
          </w:p>
        </w:tc>
      </w:tr>
      <w:tr w:rsidR="00C45429" w:rsidRPr="00C45429" w14:paraId="32C253EF" w14:textId="77777777" w:rsidTr="00DF2B9D">
        <w:trPr>
          <w:trHeight w:val="432"/>
        </w:trPr>
        <w:tc>
          <w:tcPr>
            <w:tcW w:w="2425" w:type="dxa"/>
            <w:shd w:val="clear" w:color="auto" w:fill="D9D9D9" w:themeFill="background1" w:themeFillShade="D9"/>
            <w:vAlign w:val="center"/>
          </w:tcPr>
          <w:p w14:paraId="01FCB438" w14:textId="2CD302C5" w:rsidR="00C45429" w:rsidRPr="00DF2B9D" w:rsidRDefault="00C45429" w:rsidP="00DF2B9D">
            <w:pPr>
              <w:rPr>
                <w:rFonts w:asciiTheme="minorHAnsi" w:hAnsiTheme="minorHAnsi" w:cstheme="minorHAnsi"/>
                <w:b/>
                <w:bCs/>
                <w:sz w:val="22"/>
                <w:szCs w:val="22"/>
              </w:rPr>
            </w:pPr>
            <w:r w:rsidRPr="00DF2B9D">
              <w:rPr>
                <w:rFonts w:asciiTheme="minorHAnsi" w:hAnsiTheme="minorHAnsi" w:cstheme="minorHAnsi"/>
                <w:b/>
                <w:bCs/>
                <w:sz w:val="22"/>
                <w:szCs w:val="22"/>
              </w:rPr>
              <w:t>Phone</w:t>
            </w:r>
          </w:p>
        </w:tc>
        <w:tc>
          <w:tcPr>
            <w:tcW w:w="7501" w:type="dxa"/>
            <w:vAlign w:val="center"/>
          </w:tcPr>
          <w:p w14:paraId="0B64BD64" w14:textId="5C8F56AB" w:rsidR="00C45429" w:rsidRPr="00C45429" w:rsidRDefault="00C45429" w:rsidP="00DF2B9D">
            <w:pPr>
              <w:rPr>
                <w:rFonts w:asciiTheme="minorHAnsi" w:hAnsiTheme="minorHAnsi" w:cstheme="minorHAnsi"/>
                <w:sz w:val="22"/>
                <w:szCs w:val="22"/>
              </w:rPr>
            </w:pPr>
          </w:p>
        </w:tc>
      </w:tr>
    </w:tbl>
    <w:p w14:paraId="7CE8FF24" w14:textId="1190F21B" w:rsidR="00586990" w:rsidRDefault="00586990" w:rsidP="0078252D">
      <w:pPr>
        <w:rPr>
          <w:rFonts w:asciiTheme="minorHAnsi" w:hAnsiTheme="minorHAnsi" w:cstheme="minorHAnsi"/>
          <w:sz w:val="22"/>
          <w:szCs w:val="18"/>
        </w:rPr>
      </w:pPr>
    </w:p>
    <w:p w14:paraId="00A4AA30" w14:textId="5828EF30" w:rsidR="00586990" w:rsidRPr="00DF2B9D" w:rsidRDefault="00FC5986" w:rsidP="0078252D">
      <w:pPr>
        <w:rPr>
          <w:rFonts w:asciiTheme="minorHAnsi" w:hAnsiTheme="minorHAnsi" w:cstheme="minorHAnsi"/>
          <w:b/>
          <w:bCs/>
          <w:u w:val="single"/>
        </w:rPr>
      </w:pPr>
      <w:r w:rsidRPr="00DF2B9D">
        <w:rPr>
          <w:rFonts w:asciiTheme="minorHAnsi" w:hAnsiTheme="minorHAnsi" w:cstheme="minorHAnsi"/>
          <w:b/>
          <w:bCs/>
          <w:szCs w:val="22"/>
        </w:rPr>
        <w:t xml:space="preserve">Are </w:t>
      </w:r>
      <w:r w:rsidR="00586990" w:rsidRPr="00DF2B9D">
        <w:rPr>
          <w:rFonts w:asciiTheme="minorHAnsi" w:hAnsiTheme="minorHAnsi" w:cstheme="minorHAnsi"/>
          <w:b/>
          <w:bCs/>
          <w:szCs w:val="22"/>
        </w:rPr>
        <w:t xml:space="preserve">the following criteria </w:t>
      </w:r>
      <w:r w:rsidRPr="00DF2B9D">
        <w:rPr>
          <w:rFonts w:asciiTheme="minorHAnsi" w:hAnsiTheme="minorHAnsi" w:cstheme="minorHAnsi"/>
          <w:b/>
          <w:bCs/>
          <w:szCs w:val="22"/>
        </w:rPr>
        <w:t>currently be</w:t>
      </w:r>
      <w:r w:rsidR="00DF2B9D" w:rsidRPr="00DF2B9D">
        <w:rPr>
          <w:rFonts w:asciiTheme="minorHAnsi" w:hAnsiTheme="minorHAnsi" w:cstheme="minorHAnsi"/>
          <w:b/>
          <w:bCs/>
          <w:szCs w:val="22"/>
        </w:rPr>
        <w:t xml:space="preserve">ing </w:t>
      </w:r>
      <w:r w:rsidRPr="00DF2B9D">
        <w:rPr>
          <w:rFonts w:asciiTheme="minorHAnsi" w:hAnsiTheme="minorHAnsi" w:cstheme="minorHAnsi"/>
          <w:b/>
          <w:bCs/>
          <w:szCs w:val="22"/>
        </w:rPr>
        <w:t>met?</w:t>
      </w:r>
    </w:p>
    <w:p w14:paraId="59C35211" w14:textId="77777777" w:rsidR="00C45429" w:rsidRPr="00014084" w:rsidRDefault="00C45429" w:rsidP="0078252D">
      <w:pPr>
        <w:rPr>
          <w:rFonts w:asciiTheme="minorHAnsi" w:hAnsiTheme="minorHAnsi" w:cstheme="minorHAnsi"/>
          <w:b/>
          <w:bCs/>
          <w:sz w:val="22"/>
          <w:szCs w:val="22"/>
          <w:u w:val="single"/>
        </w:rPr>
      </w:pPr>
    </w:p>
    <w:tbl>
      <w:tblPr>
        <w:tblStyle w:val="TableGrid"/>
        <w:tblW w:w="0" w:type="auto"/>
        <w:tblInd w:w="-5" w:type="dxa"/>
        <w:tblLook w:val="04A0" w:firstRow="1" w:lastRow="0" w:firstColumn="1" w:lastColumn="0" w:noHBand="0" w:noVBand="1"/>
      </w:tblPr>
      <w:tblGrid>
        <w:gridCol w:w="9360"/>
        <w:gridCol w:w="571"/>
      </w:tblGrid>
      <w:tr w:rsidR="00C45429" w:rsidRPr="00C45429" w14:paraId="384C0BD4" w14:textId="47659260" w:rsidTr="00DF2B9D">
        <w:tc>
          <w:tcPr>
            <w:tcW w:w="9360" w:type="dxa"/>
            <w:shd w:val="clear" w:color="auto" w:fill="D9D9D9" w:themeFill="background1" w:themeFillShade="D9"/>
          </w:tcPr>
          <w:p w14:paraId="673D5E00" w14:textId="4300CCF3" w:rsidR="00C45429" w:rsidRPr="00C45429" w:rsidRDefault="00C925AD" w:rsidP="00C925AD">
            <w:pPr>
              <w:rPr>
                <w:rFonts w:asciiTheme="minorHAnsi" w:hAnsiTheme="minorHAnsi" w:cstheme="minorHAnsi"/>
                <w:sz w:val="22"/>
                <w:szCs w:val="18"/>
              </w:rPr>
            </w:pPr>
            <w:r w:rsidRPr="00C925AD">
              <w:rPr>
                <w:rFonts w:asciiTheme="minorHAnsi" w:hAnsiTheme="minorHAnsi" w:cstheme="minorHAnsi"/>
                <w:sz w:val="22"/>
                <w:szCs w:val="18"/>
              </w:rPr>
              <w:t xml:space="preserve">A sustainable decline in COVID-19 cases has occurred for three (3) weeks or as recommended by the local government, and the new infection rate in the county or counties served by the congregation must be below 10 per 100,000 population </w:t>
            </w:r>
            <w:r>
              <w:rPr>
                <w:rFonts w:asciiTheme="minorHAnsi" w:hAnsiTheme="minorHAnsi" w:cstheme="minorHAnsi"/>
                <w:sz w:val="22"/>
                <w:szCs w:val="18"/>
              </w:rPr>
              <w:t xml:space="preserve">(yellow or green zone) </w:t>
            </w:r>
            <w:r w:rsidRPr="00C925AD">
              <w:rPr>
                <w:rFonts w:asciiTheme="minorHAnsi" w:hAnsiTheme="minorHAnsi" w:cstheme="minorHAnsi"/>
                <w:sz w:val="22"/>
                <w:szCs w:val="18"/>
              </w:rPr>
              <w:t xml:space="preserve">on a seven-day moving average at </w:t>
            </w:r>
            <w:hyperlink r:id="rId11" w:history="1">
              <w:r w:rsidRPr="00C925AD">
                <w:rPr>
                  <w:rStyle w:val="Hyperlink"/>
                  <w:rFonts w:asciiTheme="minorHAnsi" w:hAnsiTheme="minorHAnsi" w:cstheme="minorHAnsi"/>
                  <w:sz w:val="22"/>
                  <w:szCs w:val="18"/>
                </w:rPr>
                <w:t>https://globalepidemics.org/key-metrics-for-covid-suppression/</w:t>
              </w:r>
            </w:hyperlink>
            <w:r w:rsidRPr="00C925AD">
              <w:rPr>
                <w:rFonts w:asciiTheme="minorHAnsi" w:hAnsiTheme="minorHAnsi" w:cstheme="minorHAnsi"/>
                <w:sz w:val="22"/>
                <w:szCs w:val="18"/>
              </w:rPr>
              <w:t xml:space="preserve"> </w:t>
            </w:r>
          </w:p>
        </w:tc>
        <w:tc>
          <w:tcPr>
            <w:tcW w:w="571" w:type="dxa"/>
          </w:tcPr>
          <w:p w14:paraId="1EAD35C8" w14:textId="77777777" w:rsidR="00C45429" w:rsidRPr="00C45429" w:rsidRDefault="00C45429" w:rsidP="00C45429">
            <w:pPr>
              <w:rPr>
                <w:rFonts w:asciiTheme="minorHAnsi" w:hAnsiTheme="minorHAnsi" w:cstheme="minorHAnsi"/>
                <w:sz w:val="22"/>
                <w:szCs w:val="18"/>
              </w:rPr>
            </w:pPr>
          </w:p>
        </w:tc>
      </w:tr>
      <w:tr w:rsidR="00C45429" w:rsidRPr="00C45429" w14:paraId="25CD5631" w14:textId="75F50961" w:rsidTr="00DF2B9D">
        <w:tc>
          <w:tcPr>
            <w:tcW w:w="9360" w:type="dxa"/>
            <w:shd w:val="clear" w:color="auto" w:fill="D9D9D9" w:themeFill="background1" w:themeFillShade="D9"/>
          </w:tcPr>
          <w:p w14:paraId="586E9816" w14:textId="77777777" w:rsidR="00C45429" w:rsidRPr="00C45429" w:rsidRDefault="00C45429" w:rsidP="00C45429">
            <w:pPr>
              <w:rPr>
                <w:rFonts w:asciiTheme="minorHAnsi" w:hAnsiTheme="minorHAnsi" w:cstheme="minorHAnsi"/>
                <w:sz w:val="22"/>
                <w:szCs w:val="18"/>
              </w:rPr>
            </w:pPr>
            <w:r w:rsidRPr="00C45429">
              <w:rPr>
                <w:rFonts w:asciiTheme="minorHAnsi" w:hAnsiTheme="minorHAnsi" w:cstheme="minorHAnsi"/>
                <w:sz w:val="22"/>
                <w:szCs w:val="18"/>
              </w:rPr>
              <w:t>Testing for COVID-19 has increased and is available locally</w:t>
            </w:r>
            <w:r w:rsidRPr="00C45429">
              <w:rPr>
                <w:rFonts w:asciiTheme="minorHAnsi" w:hAnsiTheme="minorHAnsi" w:cstheme="minorHAnsi"/>
                <w:color w:val="FF0000"/>
                <w:sz w:val="22"/>
                <w:szCs w:val="18"/>
              </w:rPr>
              <w:t xml:space="preserve"> </w:t>
            </w:r>
            <w:r w:rsidRPr="00C45429">
              <w:rPr>
                <w:rFonts w:asciiTheme="minorHAnsi" w:hAnsiTheme="minorHAnsi" w:cstheme="minorHAnsi"/>
                <w:sz w:val="22"/>
                <w:szCs w:val="18"/>
              </w:rPr>
              <w:t>as per the rules established within the local government.</w:t>
            </w:r>
          </w:p>
        </w:tc>
        <w:tc>
          <w:tcPr>
            <w:tcW w:w="571" w:type="dxa"/>
          </w:tcPr>
          <w:p w14:paraId="5475B244" w14:textId="77777777" w:rsidR="00C45429" w:rsidRPr="00C45429" w:rsidRDefault="00C45429" w:rsidP="00C45429">
            <w:pPr>
              <w:rPr>
                <w:rFonts w:asciiTheme="minorHAnsi" w:hAnsiTheme="minorHAnsi" w:cstheme="minorHAnsi"/>
                <w:sz w:val="22"/>
                <w:szCs w:val="18"/>
              </w:rPr>
            </w:pPr>
          </w:p>
        </w:tc>
      </w:tr>
      <w:tr w:rsidR="00C45429" w:rsidRPr="00C45429" w14:paraId="5D364943" w14:textId="4244C76D" w:rsidTr="00DF2B9D">
        <w:tc>
          <w:tcPr>
            <w:tcW w:w="9360" w:type="dxa"/>
            <w:shd w:val="clear" w:color="auto" w:fill="D9D9D9" w:themeFill="background1" w:themeFillShade="D9"/>
          </w:tcPr>
          <w:p w14:paraId="5170533E" w14:textId="77777777" w:rsidR="00C45429" w:rsidRPr="00C45429" w:rsidRDefault="00C45429" w:rsidP="00C45429">
            <w:pPr>
              <w:rPr>
                <w:rFonts w:asciiTheme="minorHAnsi" w:hAnsiTheme="minorHAnsi" w:cstheme="minorHAnsi"/>
                <w:sz w:val="22"/>
                <w:szCs w:val="18"/>
              </w:rPr>
            </w:pPr>
            <w:r w:rsidRPr="00C45429">
              <w:rPr>
                <w:rFonts w:asciiTheme="minorHAnsi" w:hAnsiTheme="minorHAnsi" w:cstheme="minorHAnsi"/>
                <w:sz w:val="22"/>
                <w:szCs w:val="18"/>
              </w:rPr>
              <w:t>Local hospitals are not overloaded with COVID-19 patients and can provide treatment for all patients and health conditions needing hospital care.</w:t>
            </w:r>
          </w:p>
        </w:tc>
        <w:tc>
          <w:tcPr>
            <w:tcW w:w="571" w:type="dxa"/>
          </w:tcPr>
          <w:p w14:paraId="63A36993" w14:textId="77777777" w:rsidR="00C45429" w:rsidRPr="00C45429" w:rsidRDefault="00C45429" w:rsidP="00C45429">
            <w:pPr>
              <w:rPr>
                <w:rFonts w:asciiTheme="minorHAnsi" w:hAnsiTheme="minorHAnsi" w:cstheme="minorHAnsi"/>
                <w:sz w:val="22"/>
                <w:szCs w:val="18"/>
              </w:rPr>
            </w:pPr>
          </w:p>
        </w:tc>
      </w:tr>
      <w:tr w:rsidR="00C45429" w:rsidRPr="00C45429" w14:paraId="16C8CCF5" w14:textId="0F162976" w:rsidTr="00DF2B9D">
        <w:tc>
          <w:tcPr>
            <w:tcW w:w="9360" w:type="dxa"/>
            <w:shd w:val="clear" w:color="auto" w:fill="D9D9D9" w:themeFill="background1" w:themeFillShade="D9"/>
          </w:tcPr>
          <w:p w14:paraId="06A58415" w14:textId="77777777" w:rsidR="00C45429" w:rsidRPr="00C45429" w:rsidRDefault="00C45429" w:rsidP="00C45429">
            <w:pPr>
              <w:rPr>
                <w:rFonts w:asciiTheme="minorHAnsi" w:hAnsiTheme="minorHAnsi" w:cstheme="minorHAnsi"/>
                <w:sz w:val="22"/>
                <w:szCs w:val="18"/>
              </w:rPr>
            </w:pPr>
            <w:r w:rsidRPr="00C45429">
              <w:rPr>
                <w:rFonts w:asciiTheme="minorHAnsi" w:hAnsiTheme="minorHAnsi" w:cstheme="minorHAnsi"/>
                <w:sz w:val="22"/>
                <w:szCs w:val="18"/>
              </w:rPr>
              <w:t>Personal Protective Equipment (masks, gloves,</w:t>
            </w:r>
            <w:r w:rsidRPr="00C45429">
              <w:rPr>
                <w:rFonts w:asciiTheme="minorHAnsi" w:hAnsiTheme="minorHAnsi" w:cstheme="minorHAnsi"/>
                <w:color w:val="FF0000"/>
                <w:sz w:val="22"/>
                <w:szCs w:val="18"/>
              </w:rPr>
              <w:t xml:space="preserve"> </w:t>
            </w:r>
            <w:r w:rsidRPr="00C45429">
              <w:rPr>
                <w:rFonts w:asciiTheme="minorHAnsi" w:hAnsiTheme="minorHAnsi" w:cstheme="minorHAnsi"/>
                <w:sz w:val="22"/>
                <w:szCs w:val="18"/>
              </w:rPr>
              <w:t>sanitizer) are accessible to purchase by members and use during group gatherings.</w:t>
            </w:r>
          </w:p>
        </w:tc>
        <w:tc>
          <w:tcPr>
            <w:tcW w:w="571" w:type="dxa"/>
          </w:tcPr>
          <w:p w14:paraId="60414D69" w14:textId="77777777" w:rsidR="00C45429" w:rsidRPr="00C45429" w:rsidRDefault="00C45429" w:rsidP="00C45429">
            <w:pPr>
              <w:rPr>
                <w:rFonts w:asciiTheme="minorHAnsi" w:hAnsiTheme="minorHAnsi" w:cstheme="minorHAnsi"/>
                <w:sz w:val="22"/>
                <w:szCs w:val="18"/>
              </w:rPr>
            </w:pPr>
          </w:p>
        </w:tc>
      </w:tr>
      <w:tr w:rsidR="00C925AD" w:rsidRPr="00C45429" w14:paraId="446290B9" w14:textId="77777777" w:rsidTr="00DF2B9D">
        <w:tc>
          <w:tcPr>
            <w:tcW w:w="9360" w:type="dxa"/>
            <w:shd w:val="clear" w:color="auto" w:fill="D9D9D9" w:themeFill="background1" w:themeFillShade="D9"/>
          </w:tcPr>
          <w:p w14:paraId="71A873B3" w14:textId="5D99E4FB" w:rsidR="00C925AD" w:rsidRPr="00C45429" w:rsidRDefault="00C925AD" w:rsidP="00C45429">
            <w:pPr>
              <w:rPr>
                <w:rFonts w:asciiTheme="minorHAnsi" w:hAnsiTheme="minorHAnsi" w:cstheme="minorHAnsi"/>
                <w:sz w:val="22"/>
                <w:szCs w:val="18"/>
              </w:rPr>
            </w:pPr>
            <w:r>
              <w:rPr>
                <w:rFonts w:asciiTheme="minorHAnsi" w:hAnsiTheme="minorHAnsi" w:cstheme="minorHAnsi"/>
                <w:sz w:val="22"/>
                <w:szCs w:val="18"/>
              </w:rPr>
              <w:t>Increased ventilation, either through open windows or continuous air filtration through HVAC system will be used.</w:t>
            </w:r>
          </w:p>
        </w:tc>
        <w:tc>
          <w:tcPr>
            <w:tcW w:w="571" w:type="dxa"/>
          </w:tcPr>
          <w:p w14:paraId="666B7B35" w14:textId="77777777" w:rsidR="00C925AD" w:rsidRPr="00C45429" w:rsidRDefault="00C925AD" w:rsidP="00C45429">
            <w:pPr>
              <w:rPr>
                <w:rFonts w:asciiTheme="minorHAnsi" w:hAnsiTheme="minorHAnsi" w:cstheme="minorHAnsi"/>
                <w:sz w:val="22"/>
                <w:szCs w:val="18"/>
              </w:rPr>
            </w:pPr>
          </w:p>
        </w:tc>
      </w:tr>
    </w:tbl>
    <w:p w14:paraId="18507820" w14:textId="77777777" w:rsidR="00725C35" w:rsidRPr="00DF2B9D" w:rsidRDefault="00725C35" w:rsidP="00725C35">
      <w:pPr>
        <w:ind w:left="360"/>
        <w:rPr>
          <w:rFonts w:asciiTheme="minorHAnsi" w:hAnsiTheme="minorHAnsi" w:cstheme="minorHAnsi"/>
          <w:sz w:val="22"/>
          <w:szCs w:val="18"/>
        </w:rPr>
      </w:pPr>
    </w:p>
    <w:p w14:paraId="66BB6BC1" w14:textId="576C8EB5" w:rsidR="00315B58" w:rsidRPr="00DF2B9D" w:rsidRDefault="00014084" w:rsidP="0078252D">
      <w:pPr>
        <w:rPr>
          <w:rFonts w:asciiTheme="minorHAnsi" w:hAnsiTheme="minorHAnsi" w:cstheme="minorHAnsi"/>
          <w:b/>
          <w:bCs/>
          <w:sz w:val="22"/>
          <w:szCs w:val="22"/>
        </w:rPr>
      </w:pPr>
      <w:r w:rsidRPr="00DF2B9D">
        <w:rPr>
          <w:rFonts w:asciiTheme="minorHAnsi" w:hAnsiTheme="minorHAnsi" w:cstheme="minorHAnsi"/>
          <w:b/>
          <w:bCs/>
        </w:rPr>
        <w:t xml:space="preserve">How do you plan to respond to the </w:t>
      </w:r>
      <w:r w:rsidR="00C45429" w:rsidRPr="00DF2B9D">
        <w:rPr>
          <w:rFonts w:asciiTheme="minorHAnsi" w:hAnsiTheme="minorHAnsi" w:cstheme="minorHAnsi"/>
          <w:b/>
          <w:bCs/>
        </w:rPr>
        <w:t xml:space="preserve">required </w:t>
      </w:r>
      <w:r w:rsidR="00315B58" w:rsidRPr="00DF2B9D">
        <w:rPr>
          <w:rFonts w:asciiTheme="minorHAnsi" w:hAnsiTheme="minorHAnsi" w:cstheme="minorHAnsi"/>
          <w:b/>
          <w:bCs/>
        </w:rPr>
        <w:t xml:space="preserve">provisions </w:t>
      </w:r>
      <w:r w:rsidR="00C45429" w:rsidRPr="00DF2B9D">
        <w:rPr>
          <w:rFonts w:asciiTheme="minorHAnsi" w:hAnsiTheme="minorHAnsi" w:cstheme="minorHAnsi"/>
          <w:b/>
          <w:bCs/>
        </w:rPr>
        <w:t>listed in the guidelines?</w:t>
      </w:r>
    </w:p>
    <w:p w14:paraId="0F7D4581" w14:textId="10A73F8C" w:rsidR="004B1A51" w:rsidRDefault="004B1A51" w:rsidP="0078252D">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926"/>
      </w:tblGrid>
      <w:tr w:rsidR="00C45429" w:rsidRPr="00C45429" w14:paraId="233BFD27" w14:textId="77777777" w:rsidTr="00DF2B9D">
        <w:trPr>
          <w:trHeight w:val="432"/>
        </w:trPr>
        <w:tc>
          <w:tcPr>
            <w:tcW w:w="9926" w:type="dxa"/>
            <w:shd w:val="clear" w:color="auto" w:fill="D9D9D9" w:themeFill="background1" w:themeFillShade="D9"/>
            <w:vAlign w:val="center"/>
          </w:tcPr>
          <w:p w14:paraId="6F18BDF3" w14:textId="3AAF7D55" w:rsidR="00C45429" w:rsidRPr="00C45429" w:rsidRDefault="00C45429" w:rsidP="00FC5986">
            <w:pPr>
              <w:rPr>
                <w:rFonts w:asciiTheme="minorHAnsi" w:hAnsiTheme="minorHAnsi" w:cstheme="minorHAnsi"/>
                <w:b/>
                <w:bCs/>
                <w:sz w:val="22"/>
                <w:szCs w:val="22"/>
              </w:rPr>
            </w:pPr>
            <w:r w:rsidRPr="00C45429">
              <w:rPr>
                <w:rFonts w:asciiTheme="minorHAnsi" w:hAnsiTheme="minorHAnsi" w:cstheme="minorHAnsi"/>
                <w:b/>
                <w:bCs/>
                <w:sz w:val="22"/>
                <w:szCs w:val="22"/>
              </w:rPr>
              <w:t>Church facility</w:t>
            </w:r>
            <w:r w:rsidR="005B02E0">
              <w:rPr>
                <w:rFonts w:asciiTheme="minorHAnsi" w:hAnsiTheme="minorHAnsi" w:cstheme="minorHAnsi"/>
                <w:b/>
                <w:bCs/>
                <w:sz w:val="22"/>
                <w:szCs w:val="22"/>
              </w:rPr>
              <w:t xml:space="preserve"> (including Ventilation)</w:t>
            </w:r>
          </w:p>
        </w:tc>
      </w:tr>
      <w:tr w:rsidR="00FC5986" w:rsidRPr="00C45429" w14:paraId="6C3243E6" w14:textId="77777777" w:rsidTr="00C925AD">
        <w:trPr>
          <w:trHeight w:val="4130"/>
        </w:trPr>
        <w:tc>
          <w:tcPr>
            <w:tcW w:w="9926" w:type="dxa"/>
          </w:tcPr>
          <w:p w14:paraId="06D9F251" w14:textId="77777777" w:rsidR="00FC5986" w:rsidRDefault="00FC5986" w:rsidP="00817EA9">
            <w:pPr>
              <w:rPr>
                <w:rFonts w:asciiTheme="minorHAnsi" w:hAnsiTheme="minorHAnsi" w:cstheme="minorHAnsi"/>
                <w:i/>
                <w:iCs/>
                <w:sz w:val="22"/>
                <w:szCs w:val="22"/>
              </w:rPr>
            </w:pPr>
          </w:p>
          <w:p w14:paraId="7231CFE2" w14:textId="77777777" w:rsidR="00FC5986" w:rsidRDefault="00FC5986" w:rsidP="00817EA9">
            <w:pPr>
              <w:rPr>
                <w:rFonts w:asciiTheme="minorHAnsi" w:hAnsiTheme="minorHAnsi" w:cstheme="minorHAnsi"/>
                <w:i/>
                <w:iCs/>
                <w:sz w:val="22"/>
                <w:szCs w:val="22"/>
              </w:rPr>
            </w:pPr>
          </w:p>
          <w:p w14:paraId="7C0115B9" w14:textId="77777777" w:rsidR="00FC5986" w:rsidRDefault="00FC5986" w:rsidP="00817EA9">
            <w:pPr>
              <w:rPr>
                <w:rFonts w:asciiTheme="minorHAnsi" w:hAnsiTheme="minorHAnsi" w:cstheme="minorHAnsi"/>
                <w:i/>
                <w:iCs/>
                <w:sz w:val="22"/>
                <w:szCs w:val="22"/>
              </w:rPr>
            </w:pPr>
          </w:p>
          <w:p w14:paraId="50AB4787" w14:textId="77777777" w:rsidR="00FC5986" w:rsidRDefault="00FC5986" w:rsidP="00817EA9">
            <w:pPr>
              <w:rPr>
                <w:rFonts w:asciiTheme="minorHAnsi" w:hAnsiTheme="minorHAnsi" w:cstheme="minorHAnsi"/>
                <w:i/>
                <w:iCs/>
                <w:sz w:val="22"/>
                <w:szCs w:val="22"/>
              </w:rPr>
            </w:pPr>
          </w:p>
          <w:p w14:paraId="55E3E07B" w14:textId="77777777" w:rsidR="00FC5986" w:rsidRDefault="00FC5986" w:rsidP="00817EA9">
            <w:pPr>
              <w:rPr>
                <w:rFonts w:asciiTheme="minorHAnsi" w:hAnsiTheme="minorHAnsi" w:cstheme="minorHAnsi"/>
                <w:i/>
                <w:iCs/>
                <w:sz w:val="22"/>
                <w:szCs w:val="22"/>
              </w:rPr>
            </w:pPr>
          </w:p>
          <w:p w14:paraId="2227B1BE" w14:textId="77777777" w:rsidR="00FC5986" w:rsidRDefault="00FC5986" w:rsidP="00817EA9">
            <w:pPr>
              <w:rPr>
                <w:rFonts w:asciiTheme="minorHAnsi" w:hAnsiTheme="minorHAnsi" w:cstheme="minorHAnsi"/>
                <w:i/>
                <w:iCs/>
                <w:sz w:val="22"/>
                <w:szCs w:val="22"/>
              </w:rPr>
            </w:pPr>
          </w:p>
          <w:p w14:paraId="4F6B8DF8" w14:textId="77777777" w:rsidR="00FC5986" w:rsidRPr="00C45429" w:rsidRDefault="00FC5986" w:rsidP="00817EA9">
            <w:pPr>
              <w:rPr>
                <w:rFonts w:asciiTheme="minorHAnsi" w:hAnsiTheme="minorHAnsi" w:cstheme="minorHAnsi"/>
                <w:b/>
                <w:bCs/>
                <w:sz w:val="22"/>
                <w:szCs w:val="22"/>
              </w:rPr>
            </w:pPr>
          </w:p>
        </w:tc>
      </w:tr>
    </w:tbl>
    <w:p w14:paraId="15832A61" w14:textId="77777777" w:rsidR="00586990" w:rsidRDefault="00586990" w:rsidP="00C45429">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9926"/>
      </w:tblGrid>
      <w:tr w:rsidR="00C45429" w:rsidRPr="00C45429" w14:paraId="32C04421" w14:textId="77777777" w:rsidTr="00DF2B9D">
        <w:trPr>
          <w:trHeight w:val="432"/>
        </w:trPr>
        <w:tc>
          <w:tcPr>
            <w:tcW w:w="9926" w:type="dxa"/>
            <w:shd w:val="clear" w:color="auto" w:fill="D9D9D9" w:themeFill="background1" w:themeFillShade="D9"/>
            <w:vAlign w:val="center"/>
          </w:tcPr>
          <w:p w14:paraId="79259B35" w14:textId="25704686" w:rsidR="00C45429" w:rsidRPr="00C45429" w:rsidRDefault="00586990" w:rsidP="00FC5986">
            <w:pPr>
              <w:rPr>
                <w:rFonts w:asciiTheme="minorHAnsi" w:hAnsiTheme="minorHAnsi" w:cstheme="minorHAnsi"/>
                <w:b/>
                <w:bCs/>
                <w:sz w:val="22"/>
                <w:szCs w:val="22"/>
              </w:rPr>
            </w:pPr>
            <w:r w:rsidRPr="000110FB">
              <w:rPr>
                <w:rFonts w:asciiTheme="minorHAnsi" w:hAnsiTheme="minorHAnsi" w:cstheme="minorHAnsi"/>
                <w:b/>
                <w:bCs/>
                <w:sz w:val="22"/>
                <w:szCs w:val="22"/>
              </w:rPr>
              <w:t>Physical distancing</w:t>
            </w:r>
          </w:p>
        </w:tc>
      </w:tr>
      <w:tr w:rsidR="00FC5986" w:rsidRPr="00C45429" w14:paraId="1A22CE62" w14:textId="77777777" w:rsidTr="003141AE">
        <w:trPr>
          <w:trHeight w:val="3338"/>
        </w:trPr>
        <w:tc>
          <w:tcPr>
            <w:tcW w:w="9926" w:type="dxa"/>
          </w:tcPr>
          <w:p w14:paraId="150273D7" w14:textId="15D092BF" w:rsidR="00FC5986" w:rsidRPr="00C45429" w:rsidRDefault="00FC5986" w:rsidP="003C0506">
            <w:pPr>
              <w:rPr>
                <w:rFonts w:asciiTheme="minorHAnsi" w:hAnsiTheme="minorHAnsi" w:cstheme="minorHAnsi"/>
                <w:b/>
                <w:bCs/>
                <w:sz w:val="22"/>
                <w:szCs w:val="22"/>
              </w:rPr>
            </w:pPr>
          </w:p>
        </w:tc>
      </w:tr>
    </w:tbl>
    <w:p w14:paraId="1867005F" w14:textId="77777777" w:rsidR="00C45429" w:rsidRDefault="00C45429" w:rsidP="00C45429">
      <w:pPr>
        <w:rPr>
          <w:rFonts w:asciiTheme="minorHAnsi" w:hAnsiTheme="minorHAnsi" w:cstheme="minorHAnsi"/>
          <w:b/>
          <w:bCs/>
          <w:sz w:val="22"/>
          <w:szCs w:val="22"/>
        </w:rPr>
      </w:pPr>
    </w:p>
    <w:p w14:paraId="2A1D6E83" w14:textId="77777777" w:rsidR="00C45429" w:rsidRDefault="00C45429" w:rsidP="00C45429">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9926"/>
      </w:tblGrid>
      <w:tr w:rsidR="00C45429" w:rsidRPr="00C45429" w14:paraId="1CBA2B51" w14:textId="77777777" w:rsidTr="00DF2B9D">
        <w:trPr>
          <w:trHeight w:val="432"/>
        </w:trPr>
        <w:tc>
          <w:tcPr>
            <w:tcW w:w="9926" w:type="dxa"/>
            <w:shd w:val="clear" w:color="auto" w:fill="D9D9D9" w:themeFill="background1" w:themeFillShade="D9"/>
            <w:vAlign w:val="center"/>
          </w:tcPr>
          <w:p w14:paraId="68C65BBC" w14:textId="253461E0" w:rsidR="00C45429" w:rsidRPr="00C45429" w:rsidRDefault="00586990" w:rsidP="00FC5986">
            <w:pPr>
              <w:rPr>
                <w:rFonts w:asciiTheme="minorHAnsi" w:hAnsiTheme="minorHAnsi" w:cstheme="minorHAnsi"/>
                <w:b/>
                <w:bCs/>
                <w:sz w:val="22"/>
                <w:szCs w:val="22"/>
              </w:rPr>
            </w:pPr>
            <w:r w:rsidRPr="000110FB">
              <w:rPr>
                <w:rFonts w:asciiTheme="minorHAnsi" w:hAnsiTheme="minorHAnsi" w:cstheme="minorHAnsi"/>
                <w:b/>
                <w:bCs/>
                <w:sz w:val="22"/>
                <w:szCs w:val="22"/>
              </w:rPr>
              <w:t>Church school programs</w:t>
            </w:r>
          </w:p>
        </w:tc>
      </w:tr>
      <w:tr w:rsidR="00FC5986" w:rsidRPr="00C45429" w14:paraId="3B116BFE" w14:textId="77777777" w:rsidTr="007860A4">
        <w:trPr>
          <w:trHeight w:val="3606"/>
        </w:trPr>
        <w:tc>
          <w:tcPr>
            <w:tcW w:w="9926" w:type="dxa"/>
          </w:tcPr>
          <w:p w14:paraId="2D1C8B1C" w14:textId="4A8295DB" w:rsidR="00FC5986" w:rsidRPr="00C45429" w:rsidRDefault="00FC5986" w:rsidP="003C0506">
            <w:pPr>
              <w:rPr>
                <w:rFonts w:asciiTheme="minorHAnsi" w:hAnsiTheme="minorHAnsi" w:cstheme="minorHAnsi"/>
                <w:b/>
                <w:bCs/>
                <w:sz w:val="22"/>
                <w:szCs w:val="22"/>
              </w:rPr>
            </w:pPr>
          </w:p>
        </w:tc>
      </w:tr>
    </w:tbl>
    <w:p w14:paraId="21BD45D4" w14:textId="77777777" w:rsidR="00C45429" w:rsidRDefault="00C45429" w:rsidP="00C45429">
      <w:pPr>
        <w:rPr>
          <w:rFonts w:asciiTheme="minorHAnsi" w:hAnsiTheme="minorHAnsi" w:cstheme="minorHAnsi"/>
          <w:b/>
          <w:bCs/>
          <w:sz w:val="22"/>
          <w:szCs w:val="22"/>
        </w:rPr>
      </w:pPr>
    </w:p>
    <w:p w14:paraId="4D9FBF06" w14:textId="77777777" w:rsidR="00C45429" w:rsidRDefault="00C45429" w:rsidP="00C45429">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9926"/>
      </w:tblGrid>
      <w:tr w:rsidR="00C45429" w:rsidRPr="00C45429" w14:paraId="5A58B662" w14:textId="77777777" w:rsidTr="00DF2B9D">
        <w:trPr>
          <w:trHeight w:val="432"/>
        </w:trPr>
        <w:tc>
          <w:tcPr>
            <w:tcW w:w="9926" w:type="dxa"/>
            <w:shd w:val="clear" w:color="auto" w:fill="D9D9D9" w:themeFill="background1" w:themeFillShade="D9"/>
            <w:vAlign w:val="center"/>
          </w:tcPr>
          <w:p w14:paraId="142E96B7" w14:textId="659B9D33" w:rsidR="00C45429" w:rsidRPr="00C45429" w:rsidRDefault="00586990" w:rsidP="00FC5986">
            <w:pPr>
              <w:rPr>
                <w:rFonts w:asciiTheme="minorHAnsi" w:hAnsiTheme="minorHAnsi" w:cstheme="minorHAnsi"/>
                <w:b/>
                <w:bCs/>
                <w:sz w:val="22"/>
                <w:szCs w:val="22"/>
              </w:rPr>
            </w:pPr>
            <w:r w:rsidRPr="000110FB">
              <w:rPr>
                <w:rFonts w:asciiTheme="minorHAnsi" w:hAnsiTheme="minorHAnsi" w:cstheme="minorHAnsi"/>
                <w:b/>
                <w:bCs/>
                <w:sz w:val="22"/>
                <w:szCs w:val="22"/>
              </w:rPr>
              <w:t>Worship services</w:t>
            </w:r>
          </w:p>
        </w:tc>
      </w:tr>
      <w:tr w:rsidR="00FC5986" w:rsidRPr="00C45429" w14:paraId="427C4B98" w14:textId="77777777" w:rsidTr="00B80F50">
        <w:trPr>
          <w:trHeight w:val="3527"/>
        </w:trPr>
        <w:tc>
          <w:tcPr>
            <w:tcW w:w="9926" w:type="dxa"/>
          </w:tcPr>
          <w:p w14:paraId="1859A785" w14:textId="5FC09F5C" w:rsidR="00FC5986" w:rsidRPr="00C45429" w:rsidRDefault="00FC5986" w:rsidP="003C0506">
            <w:pPr>
              <w:rPr>
                <w:rFonts w:asciiTheme="minorHAnsi" w:hAnsiTheme="minorHAnsi" w:cstheme="minorHAnsi"/>
                <w:b/>
                <w:bCs/>
                <w:sz w:val="22"/>
                <w:szCs w:val="22"/>
              </w:rPr>
            </w:pPr>
          </w:p>
        </w:tc>
      </w:tr>
    </w:tbl>
    <w:p w14:paraId="2447E8AE" w14:textId="77777777" w:rsidR="00586990" w:rsidRDefault="00586990" w:rsidP="00C45429">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9926"/>
      </w:tblGrid>
      <w:tr w:rsidR="00586990" w:rsidRPr="00C45429" w14:paraId="164B0993" w14:textId="77777777" w:rsidTr="00DF2B9D">
        <w:trPr>
          <w:trHeight w:val="432"/>
        </w:trPr>
        <w:tc>
          <w:tcPr>
            <w:tcW w:w="9926" w:type="dxa"/>
            <w:shd w:val="clear" w:color="auto" w:fill="D9D9D9" w:themeFill="background1" w:themeFillShade="D9"/>
            <w:vAlign w:val="center"/>
          </w:tcPr>
          <w:p w14:paraId="08F76785" w14:textId="768D8E23" w:rsidR="00586990" w:rsidRPr="00C45429" w:rsidRDefault="00586990" w:rsidP="00FC5986">
            <w:pPr>
              <w:rPr>
                <w:rFonts w:asciiTheme="minorHAnsi" w:hAnsiTheme="minorHAnsi" w:cstheme="minorHAnsi"/>
                <w:b/>
                <w:bCs/>
                <w:sz w:val="22"/>
                <w:szCs w:val="22"/>
              </w:rPr>
            </w:pPr>
            <w:r>
              <w:rPr>
                <w:rFonts w:asciiTheme="minorHAnsi" w:hAnsiTheme="minorHAnsi" w:cstheme="minorHAnsi"/>
                <w:b/>
                <w:bCs/>
                <w:sz w:val="22"/>
                <w:szCs w:val="22"/>
              </w:rPr>
              <w:lastRenderedPageBreak/>
              <w:t>Sacraments</w:t>
            </w:r>
          </w:p>
        </w:tc>
      </w:tr>
      <w:tr w:rsidR="00FC5986" w:rsidRPr="00C45429" w14:paraId="3BD4ADF6" w14:textId="77777777" w:rsidTr="00A65A53">
        <w:trPr>
          <w:trHeight w:val="3399"/>
        </w:trPr>
        <w:tc>
          <w:tcPr>
            <w:tcW w:w="9926" w:type="dxa"/>
          </w:tcPr>
          <w:p w14:paraId="57BAFEFA" w14:textId="748F9BB6" w:rsidR="00FC5986" w:rsidRPr="00C45429" w:rsidRDefault="00FC5986" w:rsidP="003C0506">
            <w:pPr>
              <w:rPr>
                <w:rFonts w:asciiTheme="minorHAnsi" w:hAnsiTheme="minorHAnsi" w:cstheme="minorHAnsi"/>
                <w:b/>
                <w:bCs/>
                <w:sz w:val="22"/>
                <w:szCs w:val="22"/>
              </w:rPr>
            </w:pPr>
          </w:p>
        </w:tc>
      </w:tr>
    </w:tbl>
    <w:p w14:paraId="16287185" w14:textId="1343D457" w:rsidR="00C45429" w:rsidRDefault="00C45429" w:rsidP="00C45429">
      <w:pPr>
        <w:rPr>
          <w:rFonts w:asciiTheme="minorHAnsi" w:hAnsiTheme="minorHAnsi" w:cstheme="minorHAnsi"/>
          <w:b/>
          <w:bCs/>
          <w:sz w:val="22"/>
          <w:szCs w:val="22"/>
        </w:rPr>
      </w:pPr>
    </w:p>
    <w:p w14:paraId="2C35B88A" w14:textId="77777777" w:rsidR="00586990" w:rsidRDefault="00586990" w:rsidP="00C45429">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9926"/>
      </w:tblGrid>
      <w:tr w:rsidR="00586990" w:rsidRPr="00C45429" w14:paraId="65191F34" w14:textId="77777777" w:rsidTr="00DF2B9D">
        <w:trPr>
          <w:trHeight w:val="432"/>
        </w:trPr>
        <w:tc>
          <w:tcPr>
            <w:tcW w:w="9926" w:type="dxa"/>
            <w:shd w:val="clear" w:color="auto" w:fill="D9D9D9" w:themeFill="background1" w:themeFillShade="D9"/>
            <w:vAlign w:val="center"/>
          </w:tcPr>
          <w:p w14:paraId="75B6138E" w14:textId="6FFDAA37" w:rsidR="00586990" w:rsidRPr="00C45429" w:rsidRDefault="00586990" w:rsidP="00FC5986">
            <w:pPr>
              <w:rPr>
                <w:rFonts w:asciiTheme="minorHAnsi" w:hAnsiTheme="minorHAnsi" w:cstheme="minorHAnsi"/>
                <w:b/>
                <w:bCs/>
                <w:sz w:val="22"/>
                <w:szCs w:val="22"/>
              </w:rPr>
            </w:pPr>
            <w:r>
              <w:rPr>
                <w:rFonts w:asciiTheme="minorHAnsi" w:hAnsiTheme="minorHAnsi" w:cstheme="minorHAnsi"/>
                <w:b/>
                <w:bCs/>
                <w:sz w:val="22"/>
                <w:szCs w:val="22"/>
              </w:rPr>
              <w:t>Mid-Week Services</w:t>
            </w:r>
          </w:p>
        </w:tc>
      </w:tr>
      <w:tr w:rsidR="00FC5986" w:rsidRPr="00C45429" w14:paraId="0FA84217" w14:textId="77777777" w:rsidTr="00DF2B9D">
        <w:trPr>
          <w:trHeight w:val="3338"/>
        </w:trPr>
        <w:tc>
          <w:tcPr>
            <w:tcW w:w="9926" w:type="dxa"/>
          </w:tcPr>
          <w:p w14:paraId="0FCEE808" w14:textId="19DBDE95" w:rsidR="00FC5986" w:rsidRPr="00C45429" w:rsidRDefault="00FC5986" w:rsidP="003C0506">
            <w:pPr>
              <w:rPr>
                <w:rFonts w:asciiTheme="minorHAnsi" w:hAnsiTheme="minorHAnsi" w:cstheme="minorHAnsi"/>
                <w:b/>
                <w:bCs/>
                <w:sz w:val="22"/>
                <w:szCs w:val="22"/>
              </w:rPr>
            </w:pPr>
          </w:p>
        </w:tc>
      </w:tr>
    </w:tbl>
    <w:p w14:paraId="6201C669" w14:textId="23F5630C" w:rsidR="00C45429" w:rsidRDefault="00C45429" w:rsidP="00C45429">
      <w:pPr>
        <w:rPr>
          <w:rFonts w:asciiTheme="minorHAnsi" w:hAnsiTheme="minorHAnsi" w:cstheme="minorHAnsi"/>
          <w:b/>
          <w:bCs/>
          <w:sz w:val="22"/>
          <w:szCs w:val="22"/>
        </w:rPr>
      </w:pPr>
    </w:p>
    <w:p w14:paraId="17E57FD4" w14:textId="77777777" w:rsidR="00586990" w:rsidRDefault="00586990" w:rsidP="00C45429">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9926"/>
      </w:tblGrid>
      <w:tr w:rsidR="00586990" w:rsidRPr="00C45429" w14:paraId="3DCEB9A9" w14:textId="77777777" w:rsidTr="00DF2B9D">
        <w:trPr>
          <w:trHeight w:val="432"/>
        </w:trPr>
        <w:tc>
          <w:tcPr>
            <w:tcW w:w="9926" w:type="dxa"/>
            <w:shd w:val="clear" w:color="auto" w:fill="D9D9D9" w:themeFill="background1" w:themeFillShade="D9"/>
            <w:vAlign w:val="center"/>
          </w:tcPr>
          <w:p w14:paraId="10DE5E27" w14:textId="59546BEF" w:rsidR="00586990" w:rsidRPr="00C45429" w:rsidRDefault="00586990" w:rsidP="00FC5986">
            <w:pPr>
              <w:rPr>
                <w:rFonts w:asciiTheme="minorHAnsi" w:hAnsiTheme="minorHAnsi" w:cstheme="minorHAnsi"/>
                <w:b/>
                <w:bCs/>
                <w:sz w:val="22"/>
                <w:szCs w:val="22"/>
              </w:rPr>
            </w:pPr>
            <w:r w:rsidRPr="000110FB">
              <w:rPr>
                <w:rFonts w:asciiTheme="minorHAnsi" w:hAnsiTheme="minorHAnsi" w:cstheme="minorHAnsi"/>
                <w:b/>
                <w:bCs/>
                <w:sz w:val="22"/>
                <w:szCs w:val="22"/>
              </w:rPr>
              <w:t>Church facilities used by outside group</w:t>
            </w:r>
            <w:r>
              <w:rPr>
                <w:rFonts w:asciiTheme="minorHAnsi" w:hAnsiTheme="minorHAnsi" w:cstheme="minorHAnsi"/>
                <w:b/>
                <w:bCs/>
                <w:sz w:val="22"/>
                <w:szCs w:val="22"/>
              </w:rPr>
              <w:t>s</w:t>
            </w:r>
          </w:p>
        </w:tc>
      </w:tr>
      <w:tr w:rsidR="00FC5986" w:rsidRPr="00C45429" w14:paraId="50CE1ABA" w14:textId="77777777" w:rsidTr="0039380E">
        <w:trPr>
          <w:trHeight w:val="4013"/>
        </w:trPr>
        <w:tc>
          <w:tcPr>
            <w:tcW w:w="9926" w:type="dxa"/>
          </w:tcPr>
          <w:p w14:paraId="3EB56AC7" w14:textId="22F6BB65" w:rsidR="00FC5986" w:rsidRPr="00C45429" w:rsidRDefault="00FC5986" w:rsidP="003C0506">
            <w:pPr>
              <w:rPr>
                <w:rFonts w:asciiTheme="minorHAnsi" w:hAnsiTheme="minorHAnsi" w:cstheme="minorHAnsi"/>
                <w:b/>
                <w:bCs/>
                <w:sz w:val="22"/>
                <w:szCs w:val="22"/>
              </w:rPr>
            </w:pPr>
          </w:p>
        </w:tc>
      </w:tr>
    </w:tbl>
    <w:p w14:paraId="328E1C3F" w14:textId="278BC37B" w:rsidR="00586990" w:rsidRDefault="00586990" w:rsidP="00C45429">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9926"/>
      </w:tblGrid>
      <w:tr w:rsidR="0047502D" w:rsidRPr="00C45429" w14:paraId="4C624DB5" w14:textId="77777777" w:rsidTr="00076CA5">
        <w:trPr>
          <w:trHeight w:val="432"/>
        </w:trPr>
        <w:tc>
          <w:tcPr>
            <w:tcW w:w="9926" w:type="dxa"/>
            <w:shd w:val="clear" w:color="auto" w:fill="D9D9D9" w:themeFill="background1" w:themeFillShade="D9"/>
            <w:vAlign w:val="center"/>
          </w:tcPr>
          <w:p w14:paraId="529C2C74" w14:textId="30203CE7" w:rsidR="0047502D" w:rsidRPr="00C45429" w:rsidRDefault="0047502D" w:rsidP="00076CA5">
            <w:pPr>
              <w:rPr>
                <w:rFonts w:asciiTheme="minorHAnsi" w:hAnsiTheme="minorHAnsi" w:cstheme="minorHAnsi"/>
                <w:b/>
                <w:bCs/>
                <w:sz w:val="22"/>
                <w:szCs w:val="22"/>
              </w:rPr>
            </w:pPr>
            <w:r>
              <w:rPr>
                <w:rFonts w:asciiTheme="minorHAnsi" w:hAnsiTheme="minorHAnsi" w:cstheme="minorHAnsi"/>
                <w:b/>
                <w:bCs/>
                <w:sz w:val="22"/>
                <w:szCs w:val="22"/>
              </w:rPr>
              <w:lastRenderedPageBreak/>
              <w:t>How do you plan to communicate this plan with the congregation?</w:t>
            </w:r>
          </w:p>
        </w:tc>
      </w:tr>
      <w:tr w:rsidR="0047502D" w:rsidRPr="00C45429" w14:paraId="694FC43D" w14:textId="77777777" w:rsidTr="00076CA5">
        <w:trPr>
          <w:trHeight w:val="4013"/>
        </w:trPr>
        <w:tc>
          <w:tcPr>
            <w:tcW w:w="9926" w:type="dxa"/>
          </w:tcPr>
          <w:p w14:paraId="724C0459" w14:textId="77777777" w:rsidR="0047502D" w:rsidRPr="00C45429" w:rsidRDefault="0047502D" w:rsidP="00076CA5">
            <w:pPr>
              <w:rPr>
                <w:rFonts w:asciiTheme="minorHAnsi" w:hAnsiTheme="minorHAnsi" w:cstheme="minorHAnsi"/>
                <w:b/>
                <w:bCs/>
                <w:sz w:val="22"/>
                <w:szCs w:val="22"/>
              </w:rPr>
            </w:pPr>
          </w:p>
        </w:tc>
      </w:tr>
    </w:tbl>
    <w:p w14:paraId="37D71DBA" w14:textId="0D6D711E" w:rsidR="0047502D" w:rsidRDefault="0047502D" w:rsidP="00C45429">
      <w:pPr>
        <w:rPr>
          <w:rFonts w:asciiTheme="minorHAnsi" w:hAnsiTheme="minorHAnsi" w:cstheme="minorHAnsi"/>
          <w:b/>
          <w:bCs/>
          <w:sz w:val="22"/>
          <w:szCs w:val="22"/>
        </w:rPr>
      </w:pPr>
    </w:p>
    <w:p w14:paraId="3A99399B" w14:textId="2343C182" w:rsidR="00821D32" w:rsidRDefault="00821D32" w:rsidP="00C45429">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9926"/>
      </w:tblGrid>
      <w:tr w:rsidR="00821D32" w:rsidRPr="00C45429" w14:paraId="3D8FE4BC" w14:textId="77777777" w:rsidTr="00076CA5">
        <w:trPr>
          <w:trHeight w:val="432"/>
        </w:trPr>
        <w:tc>
          <w:tcPr>
            <w:tcW w:w="9926" w:type="dxa"/>
            <w:shd w:val="clear" w:color="auto" w:fill="D9D9D9" w:themeFill="background1" w:themeFillShade="D9"/>
            <w:vAlign w:val="center"/>
          </w:tcPr>
          <w:p w14:paraId="72DA58DC" w14:textId="1FD9A6FD" w:rsidR="00821D32" w:rsidRPr="00C45429" w:rsidRDefault="00821D32" w:rsidP="00076CA5">
            <w:pPr>
              <w:rPr>
                <w:rFonts w:asciiTheme="minorHAnsi" w:hAnsiTheme="minorHAnsi" w:cstheme="minorHAnsi"/>
                <w:b/>
                <w:bCs/>
                <w:sz w:val="22"/>
                <w:szCs w:val="22"/>
              </w:rPr>
            </w:pPr>
            <w:r>
              <w:rPr>
                <w:rFonts w:asciiTheme="minorHAnsi" w:hAnsiTheme="minorHAnsi" w:cstheme="minorHAnsi"/>
                <w:b/>
                <w:bCs/>
                <w:sz w:val="22"/>
                <w:szCs w:val="22"/>
              </w:rPr>
              <w:t>Anything else?</w:t>
            </w:r>
          </w:p>
        </w:tc>
      </w:tr>
      <w:tr w:rsidR="00821D32" w:rsidRPr="00C45429" w14:paraId="3E33B67D" w14:textId="77777777" w:rsidTr="00076CA5">
        <w:trPr>
          <w:trHeight w:val="4013"/>
        </w:trPr>
        <w:tc>
          <w:tcPr>
            <w:tcW w:w="9926" w:type="dxa"/>
          </w:tcPr>
          <w:p w14:paraId="5446E107" w14:textId="77777777" w:rsidR="00821D32" w:rsidRPr="00C45429" w:rsidRDefault="00821D32" w:rsidP="00076CA5">
            <w:pPr>
              <w:rPr>
                <w:rFonts w:asciiTheme="minorHAnsi" w:hAnsiTheme="minorHAnsi" w:cstheme="minorHAnsi"/>
                <w:b/>
                <w:bCs/>
                <w:sz w:val="22"/>
                <w:szCs w:val="22"/>
              </w:rPr>
            </w:pPr>
          </w:p>
        </w:tc>
      </w:tr>
    </w:tbl>
    <w:p w14:paraId="796355AA" w14:textId="77777777" w:rsidR="00821D32" w:rsidRDefault="00821D32" w:rsidP="00C45429">
      <w:pPr>
        <w:rPr>
          <w:rFonts w:asciiTheme="minorHAnsi" w:hAnsiTheme="minorHAnsi" w:cstheme="minorHAnsi"/>
          <w:b/>
          <w:bCs/>
          <w:sz w:val="22"/>
          <w:szCs w:val="22"/>
        </w:rPr>
      </w:pPr>
    </w:p>
    <w:p w14:paraId="5DF9BC3E" w14:textId="50B78EDC" w:rsidR="0047502D" w:rsidRDefault="0047502D" w:rsidP="00C45429">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4963"/>
        <w:gridCol w:w="4963"/>
      </w:tblGrid>
      <w:tr w:rsidR="00821D32" w:rsidRPr="00821D32" w14:paraId="729AA934" w14:textId="77777777" w:rsidTr="00821D32">
        <w:tc>
          <w:tcPr>
            <w:tcW w:w="9926" w:type="dxa"/>
            <w:gridSpan w:val="2"/>
          </w:tcPr>
          <w:p w14:paraId="3ECF4D7F" w14:textId="77777777" w:rsidR="003C0E21" w:rsidRDefault="003C0E21" w:rsidP="00963E9B">
            <w:pPr>
              <w:rPr>
                <w:rFonts w:asciiTheme="minorHAnsi" w:hAnsiTheme="minorHAnsi" w:cstheme="minorHAnsi"/>
                <w:sz w:val="22"/>
                <w:szCs w:val="18"/>
              </w:rPr>
            </w:pPr>
          </w:p>
          <w:p w14:paraId="500A9E12" w14:textId="26524FE2" w:rsidR="00821D32" w:rsidRDefault="00821D32" w:rsidP="00963E9B">
            <w:pPr>
              <w:rPr>
                <w:rFonts w:asciiTheme="minorHAnsi" w:hAnsiTheme="minorHAnsi" w:cstheme="minorHAnsi"/>
                <w:sz w:val="22"/>
                <w:szCs w:val="18"/>
              </w:rPr>
            </w:pPr>
            <w:r w:rsidRPr="00821D32">
              <w:rPr>
                <w:rFonts w:asciiTheme="minorHAnsi" w:hAnsiTheme="minorHAnsi" w:cstheme="minorHAnsi"/>
                <w:sz w:val="22"/>
                <w:szCs w:val="18"/>
              </w:rPr>
              <w:t xml:space="preserve">Congregations must comply with local government guidelines that stipulate how and when religious organizations can meet in-person. </w:t>
            </w:r>
          </w:p>
          <w:p w14:paraId="4F5A26D9" w14:textId="77777777" w:rsidR="00821D32" w:rsidRDefault="00821D32" w:rsidP="00963E9B">
            <w:pPr>
              <w:rPr>
                <w:rFonts w:asciiTheme="minorHAnsi" w:hAnsiTheme="minorHAnsi" w:cstheme="minorHAnsi"/>
                <w:sz w:val="22"/>
                <w:szCs w:val="18"/>
              </w:rPr>
            </w:pPr>
          </w:p>
          <w:p w14:paraId="6FDE0C73" w14:textId="286E4AE9" w:rsidR="00821D32" w:rsidRDefault="00821D32" w:rsidP="00963E9B">
            <w:pPr>
              <w:rPr>
                <w:rFonts w:asciiTheme="minorHAnsi" w:hAnsiTheme="minorHAnsi" w:cstheme="minorHAnsi"/>
                <w:sz w:val="22"/>
                <w:szCs w:val="18"/>
              </w:rPr>
            </w:pPr>
            <w:r w:rsidRPr="00821D32">
              <w:rPr>
                <w:rFonts w:asciiTheme="minorHAnsi" w:hAnsiTheme="minorHAnsi" w:cstheme="minorHAnsi"/>
                <w:sz w:val="22"/>
                <w:szCs w:val="18"/>
              </w:rPr>
              <w:t>The decision for a congregation to begin in-person gatherings must include consultation with the Mission Center President and Field Apostle to ensure for the wellbeing of all members of the congregation and community.</w:t>
            </w:r>
          </w:p>
          <w:p w14:paraId="48800708" w14:textId="3490985B" w:rsidR="00821D32" w:rsidRPr="00821D32" w:rsidRDefault="00821D32" w:rsidP="00963E9B">
            <w:pPr>
              <w:rPr>
                <w:rFonts w:asciiTheme="minorHAnsi" w:hAnsiTheme="minorHAnsi" w:cstheme="minorHAnsi"/>
                <w:sz w:val="22"/>
                <w:szCs w:val="18"/>
              </w:rPr>
            </w:pPr>
          </w:p>
        </w:tc>
      </w:tr>
      <w:tr w:rsidR="00821D32" w:rsidRPr="0047502D" w14:paraId="7A3A4202" w14:textId="77777777" w:rsidTr="00821D32">
        <w:trPr>
          <w:trHeight w:val="737"/>
        </w:trPr>
        <w:tc>
          <w:tcPr>
            <w:tcW w:w="4963" w:type="dxa"/>
            <w:shd w:val="clear" w:color="auto" w:fill="BFBFBF" w:themeFill="background1" w:themeFillShade="BF"/>
            <w:vAlign w:val="center"/>
          </w:tcPr>
          <w:p w14:paraId="49029237" w14:textId="77777777" w:rsidR="00821D32" w:rsidRPr="00821D32" w:rsidRDefault="00821D32" w:rsidP="00821D32">
            <w:pPr>
              <w:rPr>
                <w:rFonts w:asciiTheme="minorHAnsi" w:hAnsiTheme="minorHAnsi" w:cstheme="minorHAnsi"/>
                <w:b/>
                <w:bCs/>
                <w:sz w:val="18"/>
                <w:szCs w:val="18"/>
              </w:rPr>
            </w:pPr>
            <w:r w:rsidRPr="00821D32">
              <w:rPr>
                <w:rFonts w:asciiTheme="minorHAnsi" w:hAnsiTheme="minorHAnsi" w:cstheme="minorHAnsi"/>
                <w:b/>
                <w:bCs/>
                <w:sz w:val="22"/>
                <w:szCs w:val="18"/>
              </w:rPr>
              <w:t>Date reviewed by Mission Center President</w:t>
            </w:r>
          </w:p>
        </w:tc>
        <w:tc>
          <w:tcPr>
            <w:tcW w:w="4963" w:type="dxa"/>
          </w:tcPr>
          <w:p w14:paraId="67E5E976" w14:textId="1A3D9ED2" w:rsidR="00821D32" w:rsidRPr="0047502D" w:rsidRDefault="00821D32" w:rsidP="00963E9B">
            <w:pPr>
              <w:rPr>
                <w:rFonts w:asciiTheme="minorHAnsi" w:hAnsiTheme="minorHAnsi" w:cstheme="minorHAnsi"/>
                <w:b/>
                <w:bCs/>
                <w:sz w:val="18"/>
                <w:szCs w:val="18"/>
              </w:rPr>
            </w:pPr>
          </w:p>
        </w:tc>
      </w:tr>
    </w:tbl>
    <w:p w14:paraId="56ECC5DA" w14:textId="02566C29" w:rsidR="0047502D" w:rsidRPr="0047502D" w:rsidRDefault="0047502D" w:rsidP="00821D32">
      <w:pPr>
        <w:rPr>
          <w:rFonts w:asciiTheme="minorHAnsi" w:hAnsiTheme="minorHAnsi" w:cstheme="minorHAnsi"/>
          <w:b/>
          <w:bCs/>
          <w:sz w:val="18"/>
          <w:szCs w:val="18"/>
        </w:rPr>
      </w:pPr>
    </w:p>
    <w:sectPr w:rsidR="0047502D" w:rsidRPr="0047502D" w:rsidSect="00FC6E19">
      <w:headerReference w:type="even" r:id="rId12"/>
      <w:headerReference w:type="default" r:id="rId13"/>
      <w:footerReference w:type="even" r:id="rId14"/>
      <w:footerReference w:type="default" r:id="rId15"/>
      <w:headerReference w:type="first" r:id="rId16"/>
      <w:footerReference w:type="first" r:id="rId17"/>
      <w:pgSz w:w="12240" w:h="15840" w:code="1"/>
      <w:pgMar w:top="1152" w:right="1152" w:bottom="1152"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9B3D2" w14:textId="77777777" w:rsidR="00715216" w:rsidRDefault="00715216" w:rsidP="003E46B2">
      <w:r>
        <w:separator/>
      </w:r>
    </w:p>
  </w:endnote>
  <w:endnote w:type="continuationSeparator" w:id="0">
    <w:p w14:paraId="39ECDB82" w14:textId="77777777" w:rsidR="00715216" w:rsidRDefault="00715216" w:rsidP="003E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9990247"/>
      <w:docPartObj>
        <w:docPartGallery w:val="Page Numbers (Bottom of Page)"/>
        <w:docPartUnique/>
      </w:docPartObj>
    </w:sdtPr>
    <w:sdtEndPr>
      <w:rPr>
        <w:rStyle w:val="PageNumber"/>
      </w:rPr>
    </w:sdtEndPr>
    <w:sdtContent>
      <w:p w14:paraId="7E7D6902" w14:textId="260A4C0E" w:rsidR="00807FF9" w:rsidRDefault="00807FF9" w:rsidP="005719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3EE253" w14:textId="77777777" w:rsidR="00807FF9" w:rsidRDefault="00807FF9" w:rsidP="00807F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9992168"/>
      <w:docPartObj>
        <w:docPartGallery w:val="Page Numbers (Bottom of Page)"/>
        <w:docPartUnique/>
      </w:docPartObj>
    </w:sdtPr>
    <w:sdtEndPr>
      <w:rPr>
        <w:rFonts w:asciiTheme="minorHAnsi" w:hAnsiTheme="minorHAnsi" w:cstheme="minorHAnsi"/>
        <w:noProof/>
        <w:sz w:val="22"/>
        <w:szCs w:val="22"/>
      </w:rPr>
    </w:sdtEndPr>
    <w:sdtContent>
      <w:p w14:paraId="62FBB10C" w14:textId="38AB4B48" w:rsidR="00675EB2" w:rsidRPr="00675EB2" w:rsidRDefault="00675EB2">
        <w:pPr>
          <w:pStyle w:val="Footer"/>
          <w:jc w:val="right"/>
          <w:rPr>
            <w:rFonts w:asciiTheme="minorHAnsi" w:hAnsiTheme="minorHAnsi" w:cstheme="minorHAnsi"/>
            <w:sz w:val="22"/>
            <w:szCs w:val="22"/>
          </w:rPr>
        </w:pPr>
        <w:r w:rsidRPr="00675EB2">
          <w:rPr>
            <w:rFonts w:asciiTheme="minorHAnsi" w:hAnsiTheme="minorHAnsi" w:cstheme="minorHAnsi"/>
            <w:sz w:val="22"/>
            <w:szCs w:val="22"/>
          </w:rPr>
          <w:fldChar w:fldCharType="begin"/>
        </w:r>
        <w:r w:rsidRPr="00675EB2">
          <w:rPr>
            <w:rFonts w:asciiTheme="minorHAnsi" w:hAnsiTheme="minorHAnsi" w:cstheme="minorHAnsi"/>
            <w:sz w:val="22"/>
            <w:szCs w:val="22"/>
          </w:rPr>
          <w:instrText xml:space="preserve"> PAGE   \* MERGEFORMAT </w:instrText>
        </w:r>
        <w:r w:rsidRPr="00675EB2">
          <w:rPr>
            <w:rFonts w:asciiTheme="minorHAnsi" w:hAnsiTheme="minorHAnsi" w:cstheme="minorHAnsi"/>
            <w:sz w:val="22"/>
            <w:szCs w:val="22"/>
          </w:rPr>
          <w:fldChar w:fldCharType="separate"/>
        </w:r>
        <w:r w:rsidRPr="00675EB2">
          <w:rPr>
            <w:rFonts w:asciiTheme="minorHAnsi" w:hAnsiTheme="minorHAnsi" w:cstheme="minorHAnsi"/>
            <w:noProof/>
            <w:sz w:val="22"/>
            <w:szCs w:val="22"/>
          </w:rPr>
          <w:t>2</w:t>
        </w:r>
        <w:r w:rsidRPr="00675EB2">
          <w:rPr>
            <w:rFonts w:asciiTheme="minorHAnsi" w:hAnsiTheme="minorHAnsi" w:cstheme="minorHAnsi"/>
            <w:noProof/>
            <w:sz w:val="22"/>
            <w:szCs w:val="22"/>
          </w:rPr>
          <w:fldChar w:fldCharType="end"/>
        </w:r>
      </w:p>
    </w:sdtContent>
  </w:sdt>
  <w:p w14:paraId="6A4A2FD5" w14:textId="77777777" w:rsidR="00675EB2" w:rsidRPr="00675EB2" w:rsidRDefault="00675EB2">
    <w:pPr>
      <w:pStyle w:val="Footer"/>
      <w:rPr>
        <w:rFonts w:asciiTheme="minorHAnsi" w:hAnsiTheme="minorHAnsi" w:cstheme="minorHAns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CA314" w14:textId="77777777" w:rsidR="00675EB2" w:rsidRDefault="00675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32AD1" w14:textId="77777777" w:rsidR="00715216" w:rsidRDefault="00715216" w:rsidP="003E46B2">
      <w:r>
        <w:separator/>
      </w:r>
    </w:p>
  </w:footnote>
  <w:footnote w:type="continuationSeparator" w:id="0">
    <w:p w14:paraId="5262FECF" w14:textId="77777777" w:rsidR="00715216" w:rsidRDefault="00715216" w:rsidP="003E4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3129C" w14:textId="77777777" w:rsidR="00675EB2" w:rsidRDefault="00675E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923A4" w14:textId="77777777" w:rsidR="00675EB2" w:rsidRDefault="00675E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467A9" w14:textId="77777777" w:rsidR="00675EB2" w:rsidRDefault="00675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D6D59"/>
    <w:multiLevelType w:val="hybridMultilevel"/>
    <w:tmpl w:val="8B7C96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E33476C"/>
    <w:multiLevelType w:val="hybridMultilevel"/>
    <w:tmpl w:val="48347F50"/>
    <w:lvl w:ilvl="0" w:tplc="B8EE17FA">
      <w:start w:val="1"/>
      <w:numFmt w:val="decimal"/>
      <w:lvlText w:val="%1."/>
      <w:lvlJc w:val="left"/>
      <w:pPr>
        <w:ind w:left="720" w:hanging="360"/>
      </w:pPr>
      <w:rPr>
        <w:rFonts w:ascii="Times New Roman" w:hAnsi="Times New Roman"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0BC0B9B"/>
    <w:multiLevelType w:val="hybridMultilevel"/>
    <w:tmpl w:val="A972F474"/>
    <w:lvl w:ilvl="0" w:tplc="5C20D56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28C1C27"/>
    <w:multiLevelType w:val="hybridMultilevel"/>
    <w:tmpl w:val="E7820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A6FC9"/>
    <w:multiLevelType w:val="hybridMultilevel"/>
    <w:tmpl w:val="9942FDBC"/>
    <w:lvl w:ilvl="0" w:tplc="B06253EA">
      <w:start w:val="1"/>
      <w:numFmt w:val="bullet"/>
      <w:lvlText w:val=""/>
      <w:lvlJc w:val="left"/>
      <w:pPr>
        <w:ind w:left="720" w:hanging="360"/>
      </w:pPr>
      <w:rPr>
        <w:rFonts w:ascii="Symbol" w:hAnsi="Symbol" w:cs="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8394350"/>
    <w:multiLevelType w:val="hybridMultilevel"/>
    <w:tmpl w:val="2CF88C08"/>
    <w:lvl w:ilvl="0" w:tplc="9998EBE4">
      <w:start w:val="3"/>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9D0450D"/>
    <w:multiLevelType w:val="hybridMultilevel"/>
    <w:tmpl w:val="E6E468D6"/>
    <w:lvl w:ilvl="0" w:tplc="4B7A1AAA">
      <w:start w:val="1"/>
      <w:numFmt w:val="upperLetter"/>
      <w:lvlText w:val="%1."/>
      <w:lvlJc w:val="left"/>
      <w:pPr>
        <w:ind w:left="720" w:hanging="360"/>
      </w:pPr>
      <w:rPr>
        <w:rFonts w:ascii="Times New Roman" w:hAnsi="Times New Roman"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A4604BB"/>
    <w:multiLevelType w:val="hybridMultilevel"/>
    <w:tmpl w:val="447EF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86265"/>
    <w:multiLevelType w:val="hybridMultilevel"/>
    <w:tmpl w:val="FC0E6266"/>
    <w:lvl w:ilvl="0" w:tplc="4E0EFFC8">
      <w:start w:val="1"/>
      <w:numFmt w:val="bullet"/>
      <w:lvlText w:val=""/>
      <w:lvlJc w:val="left"/>
      <w:pPr>
        <w:ind w:left="1080" w:hanging="360"/>
      </w:pPr>
      <w:rPr>
        <w:rFonts w:ascii="Symbol" w:hAnsi="Symbol" w:cs="Symbol" w:hint="default"/>
        <w:sz w:val="28"/>
        <w:szCs w:val="28"/>
      </w:rPr>
    </w:lvl>
    <w:lvl w:ilvl="1" w:tplc="FCF6283C">
      <w:start w:val="1"/>
      <w:numFmt w:val="bullet"/>
      <w:lvlText w:val="o"/>
      <w:lvlJc w:val="left"/>
      <w:pPr>
        <w:ind w:left="1800" w:hanging="360"/>
      </w:pPr>
      <w:rPr>
        <w:rFonts w:ascii="Courier New" w:hAnsi="Courier New" w:cs="Courier New" w:hint="default"/>
        <w:sz w:val="28"/>
        <w:szCs w:val="28"/>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3CEB542C"/>
    <w:multiLevelType w:val="hybridMultilevel"/>
    <w:tmpl w:val="ECCE35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0450A"/>
    <w:multiLevelType w:val="hybridMultilevel"/>
    <w:tmpl w:val="40962716"/>
    <w:lvl w:ilvl="0" w:tplc="41B29392">
      <w:start w:val="1"/>
      <w:numFmt w:val="bullet"/>
      <w:lvlText w:val=""/>
      <w:lvlJc w:val="left"/>
      <w:pPr>
        <w:ind w:left="720" w:hanging="360"/>
      </w:pPr>
      <w:rPr>
        <w:rFonts w:ascii="Symbol" w:hAnsi="Symbo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422F42"/>
    <w:multiLevelType w:val="hybridMultilevel"/>
    <w:tmpl w:val="A2DEB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F67748B"/>
    <w:multiLevelType w:val="hybridMultilevel"/>
    <w:tmpl w:val="112E8D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0EB0799"/>
    <w:multiLevelType w:val="hybridMultilevel"/>
    <w:tmpl w:val="63506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CA0A80"/>
    <w:multiLevelType w:val="hybridMultilevel"/>
    <w:tmpl w:val="4086A04E"/>
    <w:lvl w:ilvl="0" w:tplc="39B2C53A">
      <w:start w:val="1"/>
      <w:numFmt w:val="bullet"/>
      <w:lvlText w:val=""/>
      <w:lvlJc w:val="left"/>
      <w:pPr>
        <w:ind w:left="720" w:hanging="360"/>
      </w:pPr>
      <w:rPr>
        <w:rFonts w:ascii="Symbol" w:hAnsi="Symbol" w:cs="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3D261F5"/>
    <w:multiLevelType w:val="hybridMultilevel"/>
    <w:tmpl w:val="DFDC811C"/>
    <w:lvl w:ilvl="0" w:tplc="807A2CB4">
      <w:start w:val="1"/>
      <w:numFmt w:val="bullet"/>
      <w:lvlText w:val="o"/>
      <w:lvlJc w:val="left"/>
      <w:pPr>
        <w:ind w:left="1440" w:hanging="360"/>
      </w:pPr>
      <w:rPr>
        <w:rFonts w:ascii="Courier New" w:hAnsi="Courier New" w:cs="Courier New" w:hint="default"/>
        <w:sz w:val="22"/>
        <w:szCs w:val="22"/>
      </w:rPr>
    </w:lvl>
    <w:lvl w:ilvl="1" w:tplc="FCF6283C">
      <w:start w:val="1"/>
      <w:numFmt w:val="bullet"/>
      <w:lvlText w:val="o"/>
      <w:lvlJc w:val="left"/>
      <w:pPr>
        <w:ind w:left="2160" w:hanging="360"/>
      </w:pPr>
      <w:rPr>
        <w:rFonts w:ascii="Courier New" w:hAnsi="Courier New" w:cs="Courier New" w:hint="default"/>
        <w:sz w:val="28"/>
        <w:szCs w:val="28"/>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6" w15:restartNumberingAfterBreak="0">
    <w:nsid w:val="5F853043"/>
    <w:multiLevelType w:val="hybridMultilevel"/>
    <w:tmpl w:val="22E63B40"/>
    <w:lvl w:ilvl="0" w:tplc="E5709D2E">
      <w:start w:val="1"/>
      <w:numFmt w:val="bullet"/>
      <w:lvlText w:val=""/>
      <w:lvlJc w:val="left"/>
      <w:pPr>
        <w:ind w:left="720" w:hanging="360"/>
      </w:pPr>
      <w:rPr>
        <w:rFonts w:ascii="Symbol" w:hAnsi="Symbol" w:cs="Symbol" w:hint="default"/>
        <w:sz w:val="28"/>
        <w:szCs w:val="28"/>
      </w:rPr>
    </w:lvl>
    <w:lvl w:ilvl="1" w:tplc="65AAAA88">
      <w:start w:val="1"/>
      <w:numFmt w:val="bullet"/>
      <w:lvlText w:val="o"/>
      <w:lvlJc w:val="left"/>
      <w:pPr>
        <w:ind w:left="1440" w:hanging="360"/>
      </w:pPr>
      <w:rPr>
        <w:rFonts w:asciiTheme="minorHAnsi" w:hAnsiTheme="minorHAnsi" w:cstheme="minorHAnsi"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358767D"/>
    <w:multiLevelType w:val="hybridMultilevel"/>
    <w:tmpl w:val="B53E810E"/>
    <w:lvl w:ilvl="0" w:tplc="0409000F">
      <w:start w:val="1"/>
      <w:numFmt w:val="decimal"/>
      <w:lvlText w:val="%1."/>
      <w:lvlJc w:val="left"/>
      <w:pPr>
        <w:ind w:left="1080" w:hanging="360"/>
      </w:pPr>
      <w:rPr>
        <w:rFonts w:hint="default"/>
        <w:sz w:val="28"/>
        <w:szCs w:val="28"/>
      </w:rPr>
    </w:lvl>
    <w:lvl w:ilvl="1" w:tplc="FCF6283C">
      <w:start w:val="1"/>
      <w:numFmt w:val="bullet"/>
      <w:lvlText w:val="o"/>
      <w:lvlJc w:val="left"/>
      <w:pPr>
        <w:ind w:left="1800" w:hanging="360"/>
      </w:pPr>
      <w:rPr>
        <w:rFonts w:ascii="Courier New" w:hAnsi="Courier New" w:cs="Courier New" w:hint="default"/>
        <w:sz w:val="28"/>
        <w:szCs w:val="28"/>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665760CB"/>
    <w:multiLevelType w:val="hybridMultilevel"/>
    <w:tmpl w:val="1B34DA72"/>
    <w:lvl w:ilvl="0" w:tplc="04090001">
      <w:start w:val="1"/>
      <w:numFmt w:val="bullet"/>
      <w:lvlText w:val=""/>
      <w:lvlJc w:val="left"/>
      <w:pPr>
        <w:ind w:left="1080" w:hanging="360"/>
      </w:pPr>
      <w:rPr>
        <w:rFonts w:ascii="Symbol" w:hAnsi="Symbol" w:hint="default"/>
        <w:sz w:val="28"/>
        <w:szCs w:val="28"/>
      </w:rPr>
    </w:lvl>
    <w:lvl w:ilvl="1" w:tplc="FCF6283C">
      <w:start w:val="1"/>
      <w:numFmt w:val="bullet"/>
      <w:lvlText w:val="o"/>
      <w:lvlJc w:val="left"/>
      <w:pPr>
        <w:ind w:left="1800" w:hanging="360"/>
      </w:pPr>
      <w:rPr>
        <w:rFonts w:ascii="Courier New" w:hAnsi="Courier New" w:cs="Courier New" w:hint="default"/>
        <w:sz w:val="28"/>
        <w:szCs w:val="28"/>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9" w15:restartNumberingAfterBreak="0">
    <w:nsid w:val="74E413D9"/>
    <w:multiLevelType w:val="hybridMultilevel"/>
    <w:tmpl w:val="8E12AA78"/>
    <w:lvl w:ilvl="0" w:tplc="B74A0C8E">
      <w:start w:val="1"/>
      <w:numFmt w:val="bullet"/>
      <w:lvlText w:val=""/>
      <w:lvlJc w:val="left"/>
      <w:pPr>
        <w:ind w:left="720" w:hanging="360"/>
      </w:pPr>
      <w:rPr>
        <w:rFonts w:ascii="Symbol" w:hAnsi="Symbol" w:cs="Symbol" w:hint="default"/>
        <w:sz w:val="28"/>
        <w:szCs w:val="28"/>
      </w:rPr>
    </w:lvl>
    <w:lvl w:ilvl="1" w:tplc="4E9C3842">
      <w:start w:val="1"/>
      <w:numFmt w:val="bullet"/>
      <w:lvlText w:val="o"/>
      <w:lvlJc w:val="left"/>
      <w:pPr>
        <w:ind w:left="1440" w:hanging="360"/>
      </w:pPr>
      <w:rPr>
        <w:rFonts w:asciiTheme="minorHAnsi" w:hAnsiTheme="minorHAnsi" w:cstheme="minorHAnsi"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9A57F6C"/>
    <w:multiLevelType w:val="hybridMultilevel"/>
    <w:tmpl w:val="49FA6A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CA52166"/>
    <w:multiLevelType w:val="hybridMultilevel"/>
    <w:tmpl w:val="64D6D970"/>
    <w:lvl w:ilvl="0" w:tplc="02BC1F2A">
      <w:start w:val="1"/>
      <w:numFmt w:val="bullet"/>
      <w:lvlText w:val=""/>
      <w:lvlJc w:val="left"/>
      <w:pPr>
        <w:ind w:left="720" w:hanging="360"/>
      </w:pPr>
      <w:rPr>
        <w:rFonts w:ascii="Symbol" w:hAnsi="Symbol" w:cs="Symbol" w:hint="default"/>
        <w:sz w:val="28"/>
        <w:szCs w:val="28"/>
      </w:rPr>
    </w:lvl>
    <w:lvl w:ilvl="1" w:tplc="2E247DEC">
      <w:start w:val="1"/>
      <w:numFmt w:val="bullet"/>
      <w:lvlText w:val="o"/>
      <w:lvlJc w:val="left"/>
      <w:pPr>
        <w:ind w:left="1440" w:hanging="360"/>
      </w:pPr>
      <w:rPr>
        <w:rFonts w:asciiTheme="minorHAnsi" w:hAnsiTheme="minorHAnsi" w:cstheme="minorHAnsi"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20"/>
  </w:num>
  <w:num w:numId="3">
    <w:abstractNumId w:val="0"/>
  </w:num>
  <w:num w:numId="4">
    <w:abstractNumId w:val="19"/>
  </w:num>
  <w:num w:numId="5">
    <w:abstractNumId w:val="16"/>
  </w:num>
  <w:num w:numId="6">
    <w:abstractNumId w:val="21"/>
  </w:num>
  <w:num w:numId="7">
    <w:abstractNumId w:val="14"/>
  </w:num>
  <w:num w:numId="8">
    <w:abstractNumId w:val="8"/>
  </w:num>
  <w:num w:numId="9">
    <w:abstractNumId w:val="9"/>
  </w:num>
  <w:num w:numId="10">
    <w:abstractNumId w:val="10"/>
  </w:num>
  <w:num w:numId="11">
    <w:abstractNumId w:val="1"/>
  </w:num>
  <w:num w:numId="12">
    <w:abstractNumId w:val="2"/>
  </w:num>
  <w:num w:numId="13">
    <w:abstractNumId w:val="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num>
  <w:num w:numId="18">
    <w:abstractNumId w:val="13"/>
  </w:num>
  <w:num w:numId="19">
    <w:abstractNumId w:val="17"/>
  </w:num>
  <w:num w:numId="20">
    <w:abstractNumId w:val="18"/>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6B2"/>
    <w:rsid w:val="000110FB"/>
    <w:rsid w:val="00014084"/>
    <w:rsid w:val="000224E5"/>
    <w:rsid w:val="00027C51"/>
    <w:rsid w:val="00042FC2"/>
    <w:rsid w:val="00054094"/>
    <w:rsid w:val="00054449"/>
    <w:rsid w:val="000A513B"/>
    <w:rsid w:val="000F2CF8"/>
    <w:rsid w:val="00144DDB"/>
    <w:rsid w:val="00175BB1"/>
    <w:rsid w:val="001A2CE0"/>
    <w:rsid w:val="001C1C68"/>
    <w:rsid w:val="001D2F0F"/>
    <w:rsid w:val="002003C7"/>
    <w:rsid w:val="0020435D"/>
    <w:rsid w:val="002174AA"/>
    <w:rsid w:val="002A17E2"/>
    <w:rsid w:val="002E0021"/>
    <w:rsid w:val="002E74A3"/>
    <w:rsid w:val="00301E07"/>
    <w:rsid w:val="00305150"/>
    <w:rsid w:val="00305B52"/>
    <w:rsid w:val="00315B58"/>
    <w:rsid w:val="003168A5"/>
    <w:rsid w:val="003203EB"/>
    <w:rsid w:val="00334C15"/>
    <w:rsid w:val="00336A80"/>
    <w:rsid w:val="003532F9"/>
    <w:rsid w:val="003579FD"/>
    <w:rsid w:val="00371C57"/>
    <w:rsid w:val="00386AB7"/>
    <w:rsid w:val="003A3D04"/>
    <w:rsid w:val="003B3F79"/>
    <w:rsid w:val="003C0E21"/>
    <w:rsid w:val="003C3859"/>
    <w:rsid w:val="003E309A"/>
    <w:rsid w:val="003E4592"/>
    <w:rsid w:val="003E46B2"/>
    <w:rsid w:val="003F1249"/>
    <w:rsid w:val="003F4956"/>
    <w:rsid w:val="00400D0E"/>
    <w:rsid w:val="004113C9"/>
    <w:rsid w:val="004223D5"/>
    <w:rsid w:val="00440AC6"/>
    <w:rsid w:val="004426CF"/>
    <w:rsid w:val="00447D44"/>
    <w:rsid w:val="0047502D"/>
    <w:rsid w:val="004971A3"/>
    <w:rsid w:val="004A0DCC"/>
    <w:rsid w:val="004B1A51"/>
    <w:rsid w:val="004D7858"/>
    <w:rsid w:val="004F4AD7"/>
    <w:rsid w:val="00505F56"/>
    <w:rsid w:val="0050735A"/>
    <w:rsid w:val="005078F0"/>
    <w:rsid w:val="00525411"/>
    <w:rsid w:val="00554598"/>
    <w:rsid w:val="00586990"/>
    <w:rsid w:val="005B02E0"/>
    <w:rsid w:val="005B1CE0"/>
    <w:rsid w:val="005B23AB"/>
    <w:rsid w:val="005C38FD"/>
    <w:rsid w:val="005D229C"/>
    <w:rsid w:val="005E1352"/>
    <w:rsid w:val="005E6865"/>
    <w:rsid w:val="005E773C"/>
    <w:rsid w:val="005F14B3"/>
    <w:rsid w:val="00610D7D"/>
    <w:rsid w:val="00632176"/>
    <w:rsid w:val="00667746"/>
    <w:rsid w:val="00675EB2"/>
    <w:rsid w:val="006C7042"/>
    <w:rsid w:val="006D01B9"/>
    <w:rsid w:val="006E11C6"/>
    <w:rsid w:val="006E58CA"/>
    <w:rsid w:val="006F1233"/>
    <w:rsid w:val="0070070A"/>
    <w:rsid w:val="00705B7C"/>
    <w:rsid w:val="0071231F"/>
    <w:rsid w:val="00715216"/>
    <w:rsid w:val="007154BE"/>
    <w:rsid w:val="007201EA"/>
    <w:rsid w:val="00725C35"/>
    <w:rsid w:val="007302D5"/>
    <w:rsid w:val="00743765"/>
    <w:rsid w:val="00777232"/>
    <w:rsid w:val="0078252D"/>
    <w:rsid w:val="00791025"/>
    <w:rsid w:val="00791598"/>
    <w:rsid w:val="007B27E7"/>
    <w:rsid w:val="007D58E1"/>
    <w:rsid w:val="007E2E00"/>
    <w:rsid w:val="007F7000"/>
    <w:rsid w:val="00807961"/>
    <w:rsid w:val="00807FF9"/>
    <w:rsid w:val="00813C74"/>
    <w:rsid w:val="00821D32"/>
    <w:rsid w:val="008645E3"/>
    <w:rsid w:val="0086753A"/>
    <w:rsid w:val="00885B6F"/>
    <w:rsid w:val="008C3C9C"/>
    <w:rsid w:val="008C6989"/>
    <w:rsid w:val="008D2766"/>
    <w:rsid w:val="008E2E47"/>
    <w:rsid w:val="008F7B5D"/>
    <w:rsid w:val="0090039F"/>
    <w:rsid w:val="00924B99"/>
    <w:rsid w:val="0092532B"/>
    <w:rsid w:val="00932131"/>
    <w:rsid w:val="00963BA3"/>
    <w:rsid w:val="00964550"/>
    <w:rsid w:val="00966A19"/>
    <w:rsid w:val="0098457C"/>
    <w:rsid w:val="0098714C"/>
    <w:rsid w:val="009C25FC"/>
    <w:rsid w:val="009D5BC6"/>
    <w:rsid w:val="009F1F26"/>
    <w:rsid w:val="00A166BA"/>
    <w:rsid w:val="00A32F27"/>
    <w:rsid w:val="00A344DF"/>
    <w:rsid w:val="00A37D7E"/>
    <w:rsid w:val="00A4609E"/>
    <w:rsid w:val="00A46973"/>
    <w:rsid w:val="00A53C26"/>
    <w:rsid w:val="00A53F59"/>
    <w:rsid w:val="00AB34C0"/>
    <w:rsid w:val="00AC0F83"/>
    <w:rsid w:val="00AC1889"/>
    <w:rsid w:val="00AD3D0E"/>
    <w:rsid w:val="00AE19A9"/>
    <w:rsid w:val="00AF40A3"/>
    <w:rsid w:val="00B17CD6"/>
    <w:rsid w:val="00B2446A"/>
    <w:rsid w:val="00B50581"/>
    <w:rsid w:val="00B57BC6"/>
    <w:rsid w:val="00B61DAE"/>
    <w:rsid w:val="00B833D9"/>
    <w:rsid w:val="00B83433"/>
    <w:rsid w:val="00BB120A"/>
    <w:rsid w:val="00BD6144"/>
    <w:rsid w:val="00BE6B9A"/>
    <w:rsid w:val="00C11530"/>
    <w:rsid w:val="00C45429"/>
    <w:rsid w:val="00C53223"/>
    <w:rsid w:val="00C62AD8"/>
    <w:rsid w:val="00C925AD"/>
    <w:rsid w:val="00C94167"/>
    <w:rsid w:val="00C94529"/>
    <w:rsid w:val="00CB0401"/>
    <w:rsid w:val="00CB7ED1"/>
    <w:rsid w:val="00CC0344"/>
    <w:rsid w:val="00CC6A8C"/>
    <w:rsid w:val="00CE063E"/>
    <w:rsid w:val="00D022BE"/>
    <w:rsid w:val="00D0654E"/>
    <w:rsid w:val="00D06A25"/>
    <w:rsid w:val="00D2184C"/>
    <w:rsid w:val="00D22B54"/>
    <w:rsid w:val="00D32069"/>
    <w:rsid w:val="00D41742"/>
    <w:rsid w:val="00D470B7"/>
    <w:rsid w:val="00D55834"/>
    <w:rsid w:val="00D63DD0"/>
    <w:rsid w:val="00D7194B"/>
    <w:rsid w:val="00D7682C"/>
    <w:rsid w:val="00DF1570"/>
    <w:rsid w:val="00DF2B9D"/>
    <w:rsid w:val="00DF7326"/>
    <w:rsid w:val="00E0484B"/>
    <w:rsid w:val="00E13D5E"/>
    <w:rsid w:val="00E26733"/>
    <w:rsid w:val="00E339C0"/>
    <w:rsid w:val="00E3651D"/>
    <w:rsid w:val="00E36C64"/>
    <w:rsid w:val="00E411DB"/>
    <w:rsid w:val="00E50DB9"/>
    <w:rsid w:val="00E540A5"/>
    <w:rsid w:val="00E606DA"/>
    <w:rsid w:val="00E734DF"/>
    <w:rsid w:val="00EA3E06"/>
    <w:rsid w:val="00EB173D"/>
    <w:rsid w:val="00ED29F9"/>
    <w:rsid w:val="00ED69F9"/>
    <w:rsid w:val="00ED73E6"/>
    <w:rsid w:val="00EE757D"/>
    <w:rsid w:val="00F07E94"/>
    <w:rsid w:val="00F10B73"/>
    <w:rsid w:val="00F11F52"/>
    <w:rsid w:val="00F160F1"/>
    <w:rsid w:val="00F37863"/>
    <w:rsid w:val="00F41B69"/>
    <w:rsid w:val="00F46511"/>
    <w:rsid w:val="00F53708"/>
    <w:rsid w:val="00F64319"/>
    <w:rsid w:val="00F8474C"/>
    <w:rsid w:val="00FC5986"/>
    <w:rsid w:val="00FC6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862CE"/>
  <w15:chartTrackingRefBased/>
  <w15:docId w15:val="{DB2D23DB-3EAD-46DA-B92B-B52F9432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6B2"/>
    <w:pPr>
      <w:tabs>
        <w:tab w:val="center" w:pos="4680"/>
        <w:tab w:val="right" w:pos="9360"/>
      </w:tabs>
    </w:pPr>
  </w:style>
  <w:style w:type="character" w:customStyle="1" w:styleId="HeaderChar">
    <w:name w:val="Header Char"/>
    <w:basedOn w:val="DefaultParagraphFont"/>
    <w:link w:val="Header"/>
    <w:uiPriority w:val="99"/>
    <w:rsid w:val="003E46B2"/>
  </w:style>
  <w:style w:type="paragraph" w:styleId="Footer">
    <w:name w:val="footer"/>
    <w:basedOn w:val="Normal"/>
    <w:link w:val="FooterChar"/>
    <w:uiPriority w:val="99"/>
    <w:unhideWhenUsed/>
    <w:rsid w:val="003E46B2"/>
    <w:pPr>
      <w:tabs>
        <w:tab w:val="center" w:pos="4680"/>
        <w:tab w:val="right" w:pos="9360"/>
      </w:tabs>
    </w:pPr>
  </w:style>
  <w:style w:type="character" w:customStyle="1" w:styleId="FooterChar">
    <w:name w:val="Footer Char"/>
    <w:basedOn w:val="DefaultParagraphFont"/>
    <w:link w:val="Footer"/>
    <w:uiPriority w:val="99"/>
    <w:rsid w:val="003E46B2"/>
  </w:style>
  <w:style w:type="paragraph" w:styleId="ListParagraph">
    <w:name w:val="List Paragraph"/>
    <w:basedOn w:val="Normal"/>
    <w:uiPriority w:val="34"/>
    <w:qFormat/>
    <w:rsid w:val="00F46511"/>
    <w:pPr>
      <w:spacing w:after="160" w:line="259" w:lineRule="auto"/>
      <w:ind w:left="720"/>
      <w:contextualSpacing/>
    </w:pPr>
    <w:rPr>
      <w:rFonts w:asciiTheme="minorHAnsi" w:hAnsiTheme="minorHAnsi"/>
      <w:sz w:val="22"/>
    </w:rPr>
  </w:style>
  <w:style w:type="paragraph" w:styleId="BalloonText">
    <w:name w:val="Balloon Text"/>
    <w:basedOn w:val="Normal"/>
    <w:link w:val="BalloonTextChar"/>
    <w:uiPriority w:val="99"/>
    <w:semiHidden/>
    <w:unhideWhenUsed/>
    <w:rsid w:val="001C1C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C68"/>
    <w:rPr>
      <w:rFonts w:ascii="Segoe UI" w:hAnsi="Segoe UI" w:cs="Segoe UI"/>
      <w:sz w:val="18"/>
      <w:szCs w:val="18"/>
    </w:rPr>
  </w:style>
  <w:style w:type="paragraph" w:styleId="BodyText">
    <w:name w:val="Body Text"/>
    <w:basedOn w:val="Normal"/>
    <w:link w:val="BodyTextChar"/>
    <w:uiPriority w:val="99"/>
    <w:semiHidden/>
    <w:unhideWhenUsed/>
    <w:rsid w:val="008645E3"/>
    <w:pPr>
      <w:spacing w:after="120"/>
    </w:pPr>
  </w:style>
  <w:style w:type="character" w:customStyle="1" w:styleId="BodyTextChar">
    <w:name w:val="Body Text Char"/>
    <w:basedOn w:val="DefaultParagraphFont"/>
    <w:link w:val="BodyText"/>
    <w:uiPriority w:val="99"/>
    <w:semiHidden/>
    <w:rsid w:val="008645E3"/>
  </w:style>
  <w:style w:type="character" w:styleId="CommentReference">
    <w:name w:val="annotation reference"/>
    <w:basedOn w:val="DefaultParagraphFont"/>
    <w:uiPriority w:val="99"/>
    <w:semiHidden/>
    <w:unhideWhenUsed/>
    <w:rsid w:val="00EA3E06"/>
    <w:rPr>
      <w:sz w:val="16"/>
      <w:szCs w:val="16"/>
    </w:rPr>
  </w:style>
  <w:style w:type="paragraph" w:styleId="CommentText">
    <w:name w:val="annotation text"/>
    <w:basedOn w:val="Normal"/>
    <w:link w:val="CommentTextChar"/>
    <w:uiPriority w:val="99"/>
    <w:semiHidden/>
    <w:unhideWhenUsed/>
    <w:rsid w:val="00EA3E06"/>
    <w:rPr>
      <w:sz w:val="20"/>
      <w:szCs w:val="20"/>
    </w:rPr>
  </w:style>
  <w:style w:type="character" w:customStyle="1" w:styleId="CommentTextChar">
    <w:name w:val="Comment Text Char"/>
    <w:basedOn w:val="DefaultParagraphFont"/>
    <w:link w:val="CommentText"/>
    <w:uiPriority w:val="99"/>
    <w:semiHidden/>
    <w:rsid w:val="00EA3E06"/>
    <w:rPr>
      <w:sz w:val="20"/>
      <w:szCs w:val="20"/>
    </w:rPr>
  </w:style>
  <w:style w:type="paragraph" w:styleId="CommentSubject">
    <w:name w:val="annotation subject"/>
    <w:basedOn w:val="CommentText"/>
    <w:next w:val="CommentText"/>
    <w:link w:val="CommentSubjectChar"/>
    <w:uiPriority w:val="99"/>
    <w:semiHidden/>
    <w:unhideWhenUsed/>
    <w:rsid w:val="00EA3E06"/>
    <w:rPr>
      <w:b/>
      <w:bCs/>
    </w:rPr>
  </w:style>
  <w:style w:type="character" w:customStyle="1" w:styleId="CommentSubjectChar">
    <w:name w:val="Comment Subject Char"/>
    <w:basedOn w:val="CommentTextChar"/>
    <w:link w:val="CommentSubject"/>
    <w:uiPriority w:val="99"/>
    <w:semiHidden/>
    <w:rsid w:val="00EA3E06"/>
    <w:rPr>
      <w:b/>
      <w:bCs/>
      <w:sz w:val="20"/>
      <w:szCs w:val="20"/>
    </w:rPr>
  </w:style>
  <w:style w:type="paragraph" w:styleId="Revision">
    <w:name w:val="Revision"/>
    <w:hidden/>
    <w:uiPriority w:val="99"/>
    <w:semiHidden/>
    <w:rsid w:val="0070070A"/>
  </w:style>
  <w:style w:type="character" w:styleId="PageNumber">
    <w:name w:val="page number"/>
    <w:basedOn w:val="DefaultParagraphFont"/>
    <w:uiPriority w:val="99"/>
    <w:semiHidden/>
    <w:unhideWhenUsed/>
    <w:rsid w:val="00807FF9"/>
  </w:style>
  <w:style w:type="table" w:styleId="TableGrid">
    <w:name w:val="Table Grid"/>
    <w:basedOn w:val="TableNormal"/>
    <w:uiPriority w:val="59"/>
    <w:rsid w:val="00C45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5429"/>
    <w:rPr>
      <w:color w:val="808080"/>
    </w:rPr>
  </w:style>
  <w:style w:type="character" w:styleId="Hyperlink">
    <w:name w:val="Hyperlink"/>
    <w:basedOn w:val="DefaultParagraphFont"/>
    <w:uiPriority w:val="99"/>
    <w:unhideWhenUsed/>
    <w:rsid w:val="00C925AD"/>
    <w:rPr>
      <w:color w:val="0000FF" w:themeColor="hyperlink"/>
      <w:u w:val="single"/>
    </w:rPr>
  </w:style>
  <w:style w:type="character" w:styleId="UnresolvedMention">
    <w:name w:val="Unresolved Mention"/>
    <w:basedOn w:val="DefaultParagraphFont"/>
    <w:uiPriority w:val="99"/>
    <w:semiHidden/>
    <w:unhideWhenUsed/>
    <w:rsid w:val="00C92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84084">
      <w:bodyDiv w:val="1"/>
      <w:marLeft w:val="0"/>
      <w:marRight w:val="0"/>
      <w:marTop w:val="0"/>
      <w:marBottom w:val="0"/>
      <w:divBdr>
        <w:top w:val="none" w:sz="0" w:space="0" w:color="auto"/>
        <w:left w:val="none" w:sz="0" w:space="0" w:color="auto"/>
        <w:bottom w:val="none" w:sz="0" w:space="0" w:color="auto"/>
        <w:right w:val="none" w:sz="0" w:space="0" w:color="auto"/>
      </w:divBdr>
    </w:div>
    <w:div w:id="21640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lobalepidemics.org/key-metrics-for-covid-suppress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2C5F2616FBEC45A19A7CC26E7526DB" ma:contentTypeVersion="12" ma:contentTypeDescription="Create a new document." ma:contentTypeScope="" ma:versionID="f6a9069537da9e0efc97f2ce90feb283">
  <xsd:schema xmlns:xsd="http://www.w3.org/2001/XMLSchema" xmlns:xs="http://www.w3.org/2001/XMLSchema" xmlns:p="http://schemas.microsoft.com/office/2006/metadata/properties" xmlns:ns2="c71b3335-0ad2-4673-a99d-3d5e1246d508" xmlns:ns3="ffa0d8da-e6fa-439e-bf00-1a74b6577551" targetNamespace="http://schemas.microsoft.com/office/2006/metadata/properties" ma:root="true" ma:fieldsID="346d6080a18b589da33443a011e63d58" ns2:_="" ns3:_="">
    <xsd:import namespace="c71b3335-0ad2-4673-a99d-3d5e1246d508"/>
    <xsd:import namespace="ffa0d8da-e6fa-439e-bf00-1a74b65775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b3335-0ad2-4673-a99d-3d5e1246d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0d8da-e6fa-439e-bf00-1a74b65775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BFA8CC-68A5-41B8-A2AB-B0D4B2627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b3335-0ad2-4673-a99d-3d5e1246d508"/>
    <ds:schemaRef ds:uri="ffa0d8da-e6fa-439e-bf00-1a74b6577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A978ED-5ECE-45E5-856F-F47579720FDD}">
  <ds:schemaRefs>
    <ds:schemaRef ds:uri="http://schemas.openxmlformats.org/officeDocument/2006/bibliography"/>
  </ds:schemaRefs>
</ds:datastoreItem>
</file>

<file path=customXml/itemProps3.xml><?xml version="1.0" encoding="utf-8"?>
<ds:datastoreItem xmlns:ds="http://schemas.openxmlformats.org/officeDocument/2006/customXml" ds:itemID="{8C9BA944-0D23-415C-86F2-F5FB7A568A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30CC97-7035-489E-9C02-E3F6F5C34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Murphy</dc:creator>
  <cp:keywords/>
  <dc:description/>
  <cp:lastModifiedBy>Debbie Bartlett</cp:lastModifiedBy>
  <cp:revision>2</cp:revision>
  <cp:lastPrinted>2020-05-13T15:47:00Z</cp:lastPrinted>
  <dcterms:created xsi:type="dcterms:W3CDTF">2021-03-15T16:03:00Z</dcterms:created>
  <dcterms:modified xsi:type="dcterms:W3CDTF">2021-03-15T16:03:00Z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0x0101008D2C5F2616FBEC45A19A7CC26E7526DB</vt:lpwstr>
  </property>
</Properties>
</file>